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1D7373" w14:textId="77777777" w:rsidR="004B0CD1" w:rsidRPr="001A62CA" w:rsidRDefault="004B0CD1" w:rsidP="001A62CA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1A62CA">
        <w:rPr>
          <w:rFonts w:ascii="黑体" w:eastAsia="黑体" w:hAnsi="黑体" w:hint="eastAsia"/>
          <w:b/>
          <w:sz w:val="32"/>
          <w:szCs w:val="32"/>
        </w:rPr>
        <w:t>整本书阅读教学策略</w:t>
      </w:r>
    </w:p>
    <w:p w14:paraId="51E2D32D" w14:textId="11BD6E1E" w:rsidR="00094290" w:rsidRPr="003F0B36" w:rsidRDefault="00094290" w:rsidP="001C3BBE">
      <w:pPr>
        <w:spacing w:line="360" w:lineRule="auto"/>
        <w:ind w:firstLineChars="150" w:firstLine="360"/>
        <w:jc w:val="center"/>
        <w:rPr>
          <w:rFonts w:ascii="宋体" w:eastAsia="宋体" w:hAnsi="宋体"/>
          <w:color w:val="000000"/>
          <w:sz w:val="24"/>
          <w:szCs w:val="24"/>
        </w:rPr>
      </w:pPr>
      <w:r w:rsidRPr="001A62CA">
        <w:rPr>
          <w:rFonts w:ascii="华文楷体" w:eastAsia="华文楷体" w:hAnsi="华文楷体" w:hint="eastAsia"/>
          <w:color w:val="000000"/>
          <w:sz w:val="24"/>
          <w:szCs w:val="24"/>
        </w:rPr>
        <w:t xml:space="preserve">   </w:t>
      </w:r>
      <w:r w:rsidRPr="003F0B36">
        <w:rPr>
          <w:rFonts w:ascii="宋体" w:eastAsia="宋体" w:hAnsi="宋体" w:hint="eastAsia"/>
          <w:color w:val="000000"/>
          <w:sz w:val="24"/>
          <w:szCs w:val="24"/>
        </w:rPr>
        <w:t xml:space="preserve">李春花   </w:t>
      </w:r>
    </w:p>
    <w:p w14:paraId="05CC3B5F" w14:textId="77777777" w:rsidR="0018404E" w:rsidRPr="003F0B36" w:rsidRDefault="0018404E" w:rsidP="001C3BBE">
      <w:pPr>
        <w:spacing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 w:rsidRPr="003F0B36">
        <w:rPr>
          <w:rFonts w:asciiTheme="minorEastAsia" w:hAnsiTheme="minorEastAsia" w:hint="eastAsia"/>
          <w:b/>
          <w:color w:val="333333"/>
          <w:sz w:val="24"/>
          <w:szCs w:val="24"/>
          <w:shd w:val="clear" w:color="auto" w:fill="FFFFFF"/>
        </w:rPr>
        <w:t>【摘要】</w:t>
      </w:r>
      <w:r w:rsidR="00862ABC" w:rsidRPr="003F0B36">
        <w:rPr>
          <w:rFonts w:asciiTheme="minorEastAsia" w:hAnsiTheme="minorEastAsia"/>
          <w:sz w:val="24"/>
          <w:szCs w:val="24"/>
        </w:rPr>
        <w:t>早在20世纪40年代，叶圣陶先生就已经提出了“要读整本的书”的倡议；2011年颁布的《义务教育语文课程标准》也提倡“少做题，多读书，好读书，读好书，读整本的书”；显然，“整本书阅读”越来越受到重视。</w:t>
      </w:r>
      <w:r w:rsidR="00CB4EF9" w:rsidRPr="003F0B36">
        <w:rPr>
          <w:rFonts w:asciiTheme="minorEastAsia" w:hAnsiTheme="minorEastAsia"/>
          <w:sz w:val="24"/>
          <w:szCs w:val="24"/>
        </w:rPr>
        <w:t>随着大家对整本书阅读的重要性认识的提高，整本书阅读应该采取比较系统完整的教学策略，并以此来指导整本书阅读教学的实施。</w:t>
      </w:r>
      <w:r w:rsidR="00862ABC" w:rsidRPr="003F0B36">
        <w:rPr>
          <w:rFonts w:asciiTheme="minorEastAsia" w:hAnsiTheme="minorEastAsia"/>
          <w:sz w:val="24"/>
          <w:szCs w:val="24"/>
        </w:rPr>
        <w:t>但是，在实际的</w:t>
      </w:r>
      <w:r w:rsidR="009739C9" w:rsidRPr="003F0B36">
        <w:rPr>
          <w:rFonts w:asciiTheme="minorEastAsia" w:hAnsiTheme="minorEastAsia"/>
          <w:sz w:val="24"/>
          <w:szCs w:val="24"/>
        </w:rPr>
        <w:t>“整本书阅读”教学中</w:t>
      </w:r>
      <w:r w:rsidR="009739C9" w:rsidRPr="003F0B36">
        <w:rPr>
          <w:rFonts w:asciiTheme="minorEastAsia" w:hAnsiTheme="minorEastAsia" w:hint="eastAsia"/>
          <w:sz w:val="24"/>
          <w:szCs w:val="24"/>
        </w:rPr>
        <w:t>，</w:t>
      </w:r>
      <w:r w:rsidR="00BF0849" w:rsidRPr="003F0B36">
        <w:rPr>
          <w:rFonts w:asciiTheme="minorEastAsia" w:hAnsiTheme="minorEastAsia" w:hint="eastAsia"/>
          <w:sz w:val="24"/>
          <w:szCs w:val="24"/>
        </w:rPr>
        <w:t>缺少具体</w:t>
      </w:r>
      <w:r w:rsidR="00E57362" w:rsidRPr="003F0B36">
        <w:rPr>
          <w:rFonts w:asciiTheme="minorEastAsia" w:hAnsiTheme="minorEastAsia" w:hint="eastAsia"/>
          <w:sz w:val="24"/>
          <w:szCs w:val="24"/>
        </w:rPr>
        <w:t>的</w:t>
      </w:r>
      <w:r w:rsidR="00BF0849" w:rsidRPr="003F0B36">
        <w:rPr>
          <w:rFonts w:asciiTheme="minorEastAsia" w:hAnsiTheme="minorEastAsia" w:hint="eastAsia"/>
          <w:sz w:val="24"/>
          <w:szCs w:val="24"/>
        </w:rPr>
        <w:t>方法</w:t>
      </w:r>
      <w:r w:rsidR="00E57362" w:rsidRPr="003F0B36">
        <w:rPr>
          <w:rFonts w:asciiTheme="minorEastAsia" w:hAnsiTheme="minorEastAsia" w:hint="eastAsia"/>
          <w:sz w:val="24"/>
          <w:szCs w:val="24"/>
        </w:rPr>
        <w:t>和</w:t>
      </w:r>
      <w:r w:rsidR="00BF0849" w:rsidRPr="003F0B36">
        <w:rPr>
          <w:rFonts w:asciiTheme="minorEastAsia" w:hAnsiTheme="minorEastAsia" w:hint="eastAsia"/>
          <w:sz w:val="24"/>
          <w:szCs w:val="24"/>
        </w:rPr>
        <w:t>操作性，从而导致整本书阅读大多停留在美好想象中。</w:t>
      </w:r>
    </w:p>
    <w:p w14:paraId="070E4CB5" w14:textId="77777777" w:rsidR="0018404E" w:rsidRPr="003F0B36" w:rsidRDefault="0018404E" w:rsidP="00442C27">
      <w:pPr>
        <w:spacing w:line="360" w:lineRule="auto"/>
        <w:ind w:firstLineChars="200" w:firstLine="422"/>
        <w:rPr>
          <w:rFonts w:asciiTheme="minorEastAsia" w:hAnsiTheme="minorEastAsia"/>
          <w:sz w:val="28"/>
          <w:szCs w:val="28"/>
        </w:rPr>
      </w:pPr>
      <w:r w:rsidRPr="003F0B36">
        <w:rPr>
          <w:rFonts w:asciiTheme="minorEastAsia" w:hAnsiTheme="minorEastAsia" w:hint="eastAsia"/>
          <w:b/>
          <w:color w:val="000000"/>
          <w:szCs w:val="21"/>
        </w:rPr>
        <w:t>关键词：</w:t>
      </w:r>
      <w:r w:rsidR="00BF0849" w:rsidRPr="003F0B36">
        <w:rPr>
          <w:rFonts w:asciiTheme="minorEastAsia" w:hAnsiTheme="minorEastAsia" w:hint="eastAsia"/>
          <w:szCs w:val="21"/>
        </w:rPr>
        <w:t>整本书阅读</w:t>
      </w:r>
      <w:r w:rsidR="001C3BBE" w:rsidRPr="003F0B36">
        <w:rPr>
          <w:rFonts w:asciiTheme="minorEastAsia" w:hAnsiTheme="minorEastAsia" w:hint="eastAsia"/>
          <w:szCs w:val="21"/>
        </w:rPr>
        <w:t>；</w:t>
      </w:r>
      <w:r w:rsidR="00F136C6" w:rsidRPr="003F0B36">
        <w:rPr>
          <w:rFonts w:asciiTheme="minorEastAsia" w:hAnsiTheme="minorEastAsia"/>
          <w:szCs w:val="21"/>
        </w:rPr>
        <w:t>重要性</w:t>
      </w:r>
      <w:r w:rsidR="001C3BBE" w:rsidRPr="003F0B36">
        <w:rPr>
          <w:rFonts w:asciiTheme="minorEastAsia" w:hAnsiTheme="minorEastAsia" w:hint="eastAsia"/>
          <w:szCs w:val="21"/>
        </w:rPr>
        <w:t>；</w:t>
      </w:r>
      <w:r w:rsidR="00CB4EF9" w:rsidRPr="003F0B36">
        <w:rPr>
          <w:rFonts w:asciiTheme="minorEastAsia" w:hAnsiTheme="minorEastAsia"/>
          <w:szCs w:val="21"/>
        </w:rPr>
        <w:t>教学策略</w:t>
      </w:r>
      <w:r w:rsidR="009739C9" w:rsidRPr="003F0B36">
        <w:rPr>
          <w:rFonts w:asciiTheme="minorEastAsia" w:hAnsiTheme="minorEastAsia" w:hint="eastAsia"/>
          <w:szCs w:val="21"/>
        </w:rPr>
        <w:t xml:space="preserve"> </w:t>
      </w:r>
      <w:r w:rsidR="009739C9" w:rsidRPr="003F0B36">
        <w:rPr>
          <w:rFonts w:asciiTheme="minorEastAsia" w:hAnsiTheme="minorEastAsia"/>
          <w:szCs w:val="21"/>
        </w:rPr>
        <w:t xml:space="preserve"> </w:t>
      </w:r>
      <w:r w:rsidR="009739C9" w:rsidRPr="003F0B36">
        <w:rPr>
          <w:rFonts w:asciiTheme="minorEastAsia" w:hAnsiTheme="minorEastAsia"/>
          <w:sz w:val="24"/>
          <w:szCs w:val="24"/>
        </w:rPr>
        <w:t xml:space="preserve">       </w:t>
      </w:r>
      <w:r w:rsidR="00BF0849" w:rsidRPr="003F0B36">
        <w:rPr>
          <w:rFonts w:asciiTheme="minorEastAsia" w:hAnsiTheme="minorEastAsia"/>
          <w:sz w:val="24"/>
          <w:szCs w:val="24"/>
        </w:rPr>
        <w:t xml:space="preserve">   </w:t>
      </w:r>
      <w:r w:rsidR="00BF0849" w:rsidRPr="003F0B36">
        <w:rPr>
          <w:rFonts w:asciiTheme="minorEastAsia" w:hAnsiTheme="minorEastAsia" w:hint="eastAsia"/>
          <w:sz w:val="24"/>
          <w:szCs w:val="24"/>
        </w:rPr>
        <w:t xml:space="preserve"> </w:t>
      </w:r>
      <w:r w:rsidR="00BF0849" w:rsidRPr="003F0B36">
        <w:rPr>
          <w:rFonts w:asciiTheme="minorEastAsia" w:hAnsiTheme="minorEastAsia"/>
          <w:sz w:val="24"/>
          <w:szCs w:val="24"/>
        </w:rPr>
        <w:t xml:space="preserve">   </w:t>
      </w:r>
    </w:p>
    <w:p w14:paraId="4AA18123" w14:textId="77777777" w:rsidR="00C40EDE" w:rsidRPr="00D762FA" w:rsidRDefault="004B0CD1" w:rsidP="001C3BB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762FA">
        <w:rPr>
          <w:rFonts w:asciiTheme="minorEastAsia" w:hAnsiTheme="minorEastAsia" w:hint="eastAsia"/>
          <w:sz w:val="24"/>
          <w:szCs w:val="24"/>
        </w:rPr>
        <w:t>当前推进整本书阅读，已经成为拓展学生课外阅读、开阔学生视</w:t>
      </w:r>
      <w:r w:rsidR="003C365F" w:rsidRPr="00D762FA">
        <w:rPr>
          <w:rFonts w:asciiTheme="minorEastAsia" w:hAnsiTheme="minorEastAsia" w:hint="eastAsia"/>
          <w:sz w:val="24"/>
          <w:szCs w:val="24"/>
        </w:rPr>
        <w:t>野、丰富学生语言积累的主要方式。</w:t>
      </w:r>
      <w:r w:rsidR="003C365F" w:rsidRPr="00D762F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这整本的书该怎么读？教师该如何指导呢？</w:t>
      </w:r>
      <w:r w:rsidR="000417B6" w:rsidRPr="00D762F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下面</w:t>
      </w:r>
      <w:r w:rsidR="00CE729A" w:rsidRPr="00D762FA">
        <w:rPr>
          <w:rFonts w:asciiTheme="minorEastAsia" w:hAnsiTheme="minorEastAsia" w:hint="eastAsia"/>
          <w:sz w:val="24"/>
          <w:szCs w:val="24"/>
        </w:rPr>
        <w:t>我</w:t>
      </w:r>
      <w:r w:rsidRPr="00D762FA">
        <w:rPr>
          <w:rFonts w:asciiTheme="minorEastAsia" w:hAnsiTheme="minorEastAsia" w:hint="eastAsia"/>
          <w:sz w:val="24"/>
          <w:szCs w:val="24"/>
        </w:rPr>
        <w:t>以《城南旧事》</w:t>
      </w:r>
      <w:r w:rsidR="00CE729A" w:rsidRPr="00D762FA">
        <w:rPr>
          <w:rFonts w:asciiTheme="minorEastAsia" w:hAnsiTheme="minorEastAsia" w:hint="eastAsia"/>
          <w:sz w:val="24"/>
          <w:szCs w:val="24"/>
        </w:rPr>
        <w:t>这本书</w:t>
      </w:r>
      <w:r w:rsidRPr="00D762FA">
        <w:rPr>
          <w:rFonts w:asciiTheme="minorEastAsia" w:hAnsiTheme="minorEastAsia" w:hint="eastAsia"/>
          <w:sz w:val="24"/>
          <w:szCs w:val="24"/>
        </w:rPr>
        <w:t>的</w:t>
      </w:r>
      <w:r w:rsidR="00CE729A" w:rsidRPr="00D762FA">
        <w:rPr>
          <w:rFonts w:asciiTheme="minorEastAsia" w:hAnsiTheme="minorEastAsia" w:hint="eastAsia"/>
          <w:sz w:val="24"/>
          <w:szCs w:val="24"/>
        </w:rPr>
        <w:t>教学为例，来谈谈</w:t>
      </w:r>
      <w:r w:rsidRPr="00D762FA">
        <w:rPr>
          <w:rFonts w:asciiTheme="minorEastAsia" w:hAnsiTheme="minorEastAsia" w:hint="eastAsia"/>
          <w:sz w:val="24"/>
          <w:szCs w:val="24"/>
        </w:rPr>
        <w:t>整本书阅读</w:t>
      </w:r>
      <w:r w:rsidR="00CE729A" w:rsidRPr="00D762FA">
        <w:rPr>
          <w:rFonts w:asciiTheme="minorEastAsia" w:hAnsiTheme="minorEastAsia" w:hint="eastAsia"/>
          <w:sz w:val="24"/>
          <w:szCs w:val="24"/>
        </w:rPr>
        <w:t>教学的具体</w:t>
      </w:r>
      <w:r w:rsidR="000417B6" w:rsidRPr="00D762FA">
        <w:rPr>
          <w:rFonts w:asciiTheme="minorEastAsia" w:hAnsiTheme="minorEastAsia" w:hint="eastAsia"/>
          <w:sz w:val="24"/>
          <w:szCs w:val="24"/>
        </w:rPr>
        <w:t>策略</w:t>
      </w:r>
      <w:r w:rsidR="00130491" w:rsidRPr="00D762FA">
        <w:rPr>
          <w:rFonts w:asciiTheme="minorEastAsia" w:hAnsiTheme="minorEastAsia" w:hint="eastAsia"/>
          <w:sz w:val="24"/>
          <w:szCs w:val="24"/>
        </w:rPr>
        <w:t>。</w:t>
      </w:r>
    </w:p>
    <w:p w14:paraId="30E3FD33" w14:textId="77777777" w:rsidR="00C40EDE" w:rsidRPr="00D762FA" w:rsidRDefault="00C40EDE" w:rsidP="001C3BBE">
      <w:pPr>
        <w:spacing w:line="360" w:lineRule="auto"/>
        <w:ind w:firstLineChars="200" w:firstLine="480"/>
        <w:rPr>
          <w:sz w:val="24"/>
          <w:szCs w:val="24"/>
        </w:rPr>
      </w:pPr>
      <w:r w:rsidRPr="00D762FA">
        <w:rPr>
          <w:sz w:val="24"/>
          <w:szCs w:val="24"/>
        </w:rPr>
        <w:t>《城南旧事》是作家林海音于</w:t>
      </w:r>
      <w:r w:rsidRPr="00D762FA">
        <w:rPr>
          <w:sz w:val="24"/>
          <w:szCs w:val="24"/>
        </w:rPr>
        <w:t>1960</w:t>
      </w:r>
      <w:r w:rsidRPr="00D762FA">
        <w:rPr>
          <w:sz w:val="24"/>
          <w:szCs w:val="24"/>
        </w:rPr>
        <w:t>年出版的以其</w:t>
      </w:r>
      <w:r w:rsidRPr="00D762FA">
        <w:rPr>
          <w:sz w:val="24"/>
          <w:szCs w:val="24"/>
        </w:rPr>
        <w:t>7</w:t>
      </w:r>
      <w:r w:rsidRPr="00D762FA">
        <w:rPr>
          <w:sz w:val="24"/>
          <w:szCs w:val="24"/>
        </w:rPr>
        <w:t>岁到</w:t>
      </w:r>
      <w:r w:rsidRPr="00D762FA">
        <w:rPr>
          <w:sz w:val="24"/>
          <w:szCs w:val="24"/>
        </w:rPr>
        <w:t>13</w:t>
      </w:r>
      <w:r w:rsidRPr="00D762FA">
        <w:rPr>
          <w:sz w:val="24"/>
          <w:szCs w:val="24"/>
        </w:rPr>
        <w:t>岁的生活为背景的一部自传体短篇小说集。作品描写了</w:t>
      </w:r>
      <w:r w:rsidRPr="00D762FA">
        <w:rPr>
          <w:sz w:val="24"/>
          <w:szCs w:val="24"/>
        </w:rPr>
        <w:t>20</w:t>
      </w:r>
      <w:r w:rsidRPr="00D762FA">
        <w:rPr>
          <w:sz w:val="24"/>
          <w:szCs w:val="24"/>
        </w:rPr>
        <w:t>世纪</w:t>
      </w:r>
      <w:r w:rsidRPr="00D762FA">
        <w:rPr>
          <w:sz w:val="24"/>
          <w:szCs w:val="24"/>
        </w:rPr>
        <w:t>20</w:t>
      </w:r>
      <w:r w:rsidRPr="00D762FA">
        <w:rPr>
          <w:sz w:val="24"/>
          <w:szCs w:val="24"/>
        </w:rPr>
        <w:t>年代，北京城南一座四合院里，住着英子温暖和睦的一家，透过主角英子童稚的双眼，向世人展现了大人世界的悲欢离合，有一种说不出来的天真，却道尽人世复杂的情感。</w:t>
      </w:r>
    </w:p>
    <w:p w14:paraId="35754D11" w14:textId="77777777" w:rsidR="00C66B6D" w:rsidRPr="00D762FA" w:rsidRDefault="00C40EDE" w:rsidP="001C3BBE">
      <w:pPr>
        <w:spacing w:line="360" w:lineRule="auto"/>
        <w:ind w:firstLineChars="200" w:firstLine="480"/>
        <w:rPr>
          <w:sz w:val="24"/>
          <w:szCs w:val="24"/>
        </w:rPr>
      </w:pPr>
      <w:r w:rsidRPr="00D762FA">
        <w:rPr>
          <w:sz w:val="24"/>
          <w:szCs w:val="24"/>
        </w:rPr>
        <w:t>学生走进</w:t>
      </w:r>
      <w:r w:rsidRPr="00D762FA">
        <w:rPr>
          <w:rFonts w:hint="eastAsia"/>
          <w:sz w:val="24"/>
          <w:szCs w:val="24"/>
        </w:rPr>
        <w:t>“城南”一起回忆“旧事”，有了很多很多的想法与收获，但是这些都沉淀在学生心理，如果没有“出口”肯定会有不吐不快的“郁闷”。怎样才能将收获外化，同时摆脱旧有的“说情节、谈感受、评人物、积累词句”等单调的、线性的方式呢？这时我设计了一堂《</w:t>
      </w:r>
      <w:r w:rsidR="009966C5">
        <w:rPr>
          <w:rFonts w:hint="eastAsia"/>
          <w:sz w:val="24"/>
          <w:szCs w:val="24"/>
        </w:rPr>
        <w:t>城南旧事》整本书</w:t>
      </w:r>
      <w:proofErr w:type="gramStart"/>
      <w:r w:rsidR="009966C5">
        <w:rPr>
          <w:rFonts w:hint="eastAsia"/>
          <w:sz w:val="24"/>
          <w:szCs w:val="24"/>
        </w:rPr>
        <w:t>交流汇报</w:t>
      </w:r>
      <w:proofErr w:type="gramEnd"/>
      <w:r w:rsidR="009966C5">
        <w:rPr>
          <w:rFonts w:hint="eastAsia"/>
          <w:sz w:val="24"/>
          <w:szCs w:val="24"/>
        </w:rPr>
        <w:t>课。运用图解，让同学们</w:t>
      </w:r>
      <w:r w:rsidRPr="00D762FA">
        <w:rPr>
          <w:rFonts w:hint="eastAsia"/>
          <w:sz w:val="24"/>
          <w:szCs w:val="24"/>
        </w:rPr>
        <w:t>的阅读可视化。</w:t>
      </w:r>
    </w:p>
    <w:p w14:paraId="701A6036" w14:textId="77777777" w:rsidR="007200DB" w:rsidRPr="001C3BBE" w:rsidRDefault="00130491" w:rsidP="001C3BBE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1C3BBE">
        <w:rPr>
          <w:rFonts w:asciiTheme="minorEastAsia" w:hAnsiTheme="minorEastAsia" w:hint="eastAsia"/>
          <w:b/>
          <w:sz w:val="24"/>
          <w:szCs w:val="24"/>
        </w:rPr>
        <w:t>一、</w:t>
      </w:r>
      <w:r w:rsidR="007200DB" w:rsidRPr="001C3BBE">
        <w:rPr>
          <w:rFonts w:asciiTheme="minorEastAsia" w:hAnsiTheme="minorEastAsia" w:hint="eastAsia"/>
          <w:b/>
          <w:sz w:val="24"/>
          <w:szCs w:val="24"/>
        </w:rPr>
        <w:t>用表格和人物关系图谱回忆这本书主要人物和主要内容</w:t>
      </w:r>
    </w:p>
    <w:p w14:paraId="3EE9EC0E" w14:textId="77777777" w:rsidR="007200DB" w:rsidRPr="005B59DC" w:rsidRDefault="007200DB" w:rsidP="001C3BBE">
      <w:pPr>
        <w:spacing w:line="360" w:lineRule="auto"/>
        <w:ind w:firstLineChars="100" w:firstLine="241"/>
        <w:rPr>
          <w:b/>
          <w:sz w:val="24"/>
          <w:szCs w:val="24"/>
        </w:rPr>
      </w:pPr>
      <w:r w:rsidRPr="005B59DC">
        <w:rPr>
          <w:rFonts w:hint="eastAsia"/>
          <w:b/>
          <w:sz w:val="24"/>
          <w:szCs w:val="24"/>
        </w:rPr>
        <w:t>（一）用表格回忆这本书的主要人物和主要内容</w:t>
      </w:r>
    </w:p>
    <w:p w14:paraId="2F11B96B" w14:textId="77777777" w:rsidR="007200DB" w:rsidRDefault="00017F71" w:rsidP="001C3BBE">
      <w:pPr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 w:rsidRPr="00D762FA">
        <w:rPr>
          <w:rFonts w:hint="eastAsia"/>
          <w:sz w:val="24"/>
          <w:szCs w:val="24"/>
        </w:rPr>
        <w:t>这本书中人物较多，人物的命运几乎相似。在开课前让学生</w:t>
      </w:r>
      <w:r w:rsidR="007200DB" w:rsidRPr="00D762FA">
        <w:rPr>
          <w:rFonts w:hint="eastAsia"/>
          <w:sz w:val="24"/>
          <w:szCs w:val="24"/>
        </w:rPr>
        <w:t>用表格</w:t>
      </w:r>
      <w:r w:rsidRPr="00D762FA">
        <w:rPr>
          <w:rFonts w:hint="eastAsia"/>
          <w:sz w:val="24"/>
          <w:szCs w:val="24"/>
        </w:rPr>
        <w:t>回忆整本书主要内容</w:t>
      </w:r>
      <w:r w:rsidR="007200DB" w:rsidRPr="00D762FA">
        <w:rPr>
          <w:rFonts w:hint="eastAsia"/>
          <w:sz w:val="24"/>
          <w:szCs w:val="24"/>
        </w:rPr>
        <w:t>，就可以</w:t>
      </w:r>
      <w:r w:rsidR="007200DB" w:rsidRPr="00D762FA">
        <w:rPr>
          <w:rFonts w:asciiTheme="minorEastAsia" w:hAnsiTheme="minorEastAsia" w:cs="Arial" w:hint="eastAsia"/>
          <w:sz w:val="24"/>
          <w:szCs w:val="24"/>
        </w:rPr>
        <w:t>把书的主要内容清晰地呈现出来，同时把厚厚的一本书就读薄了。</w:t>
      </w:r>
    </w:p>
    <w:p w14:paraId="5602F9AA" w14:textId="77777777" w:rsidR="004D22CC" w:rsidRPr="00D762FA" w:rsidRDefault="004D22CC" w:rsidP="001C3BBE">
      <w:pPr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</w:p>
    <w:tbl>
      <w:tblPr>
        <w:tblStyle w:val="a8"/>
        <w:tblW w:w="0" w:type="auto"/>
        <w:tblInd w:w="650" w:type="dxa"/>
        <w:tblLook w:val="04A0" w:firstRow="1" w:lastRow="0" w:firstColumn="1" w:lastColumn="0" w:noHBand="0" w:noVBand="1"/>
      </w:tblPr>
      <w:tblGrid>
        <w:gridCol w:w="2747"/>
        <w:gridCol w:w="1701"/>
        <w:gridCol w:w="3037"/>
      </w:tblGrid>
      <w:tr w:rsidR="007200DB" w:rsidRPr="00D762FA" w14:paraId="17338952" w14:textId="77777777" w:rsidTr="000325B1">
        <w:trPr>
          <w:trHeight w:val="511"/>
        </w:trPr>
        <w:tc>
          <w:tcPr>
            <w:tcW w:w="2747" w:type="dxa"/>
          </w:tcPr>
          <w:p w14:paraId="4B30C6A6" w14:textId="77777777" w:rsidR="007200DB" w:rsidRPr="00D762FA" w:rsidRDefault="007200DB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D762FA">
              <w:rPr>
                <w:rFonts w:asciiTheme="minorEastAsia" w:hAnsiTheme="minorEastAsia" w:hint="eastAsia"/>
                <w:sz w:val="28"/>
                <w:szCs w:val="28"/>
              </w:rPr>
              <w:t>故事名称</w:t>
            </w:r>
          </w:p>
        </w:tc>
        <w:tc>
          <w:tcPr>
            <w:tcW w:w="1701" w:type="dxa"/>
          </w:tcPr>
          <w:p w14:paraId="2941AA9E" w14:textId="77777777" w:rsidR="007200DB" w:rsidRPr="00D762FA" w:rsidRDefault="007200DB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D762FA">
              <w:rPr>
                <w:rFonts w:asciiTheme="minorEastAsia" w:hAnsiTheme="minorEastAsia" w:hint="eastAsia"/>
                <w:sz w:val="28"/>
                <w:szCs w:val="28"/>
              </w:rPr>
              <w:t>主要人物</w:t>
            </w:r>
          </w:p>
        </w:tc>
        <w:tc>
          <w:tcPr>
            <w:tcW w:w="3037" w:type="dxa"/>
          </w:tcPr>
          <w:p w14:paraId="573B40D8" w14:textId="77777777" w:rsidR="007200DB" w:rsidRPr="00D762FA" w:rsidRDefault="007200DB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D762FA">
              <w:rPr>
                <w:rFonts w:asciiTheme="minorEastAsia" w:hAnsiTheme="minorEastAsia" w:hint="eastAsia"/>
                <w:sz w:val="28"/>
                <w:szCs w:val="28"/>
              </w:rPr>
              <w:t>主要内容</w:t>
            </w:r>
          </w:p>
        </w:tc>
      </w:tr>
      <w:tr w:rsidR="007200DB" w:rsidRPr="00D762FA" w14:paraId="40C048F5" w14:textId="77777777" w:rsidTr="000325B1">
        <w:trPr>
          <w:trHeight w:val="435"/>
        </w:trPr>
        <w:tc>
          <w:tcPr>
            <w:tcW w:w="2747" w:type="dxa"/>
          </w:tcPr>
          <w:p w14:paraId="2F27C304" w14:textId="77777777" w:rsidR="007200DB" w:rsidRPr="00D762FA" w:rsidRDefault="007200DB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D762FA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《惠安馆》</w:t>
            </w:r>
          </w:p>
        </w:tc>
        <w:tc>
          <w:tcPr>
            <w:tcW w:w="1701" w:type="dxa"/>
          </w:tcPr>
          <w:p w14:paraId="23713B15" w14:textId="77777777" w:rsidR="007200DB" w:rsidRPr="00D762FA" w:rsidRDefault="007200DB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秀贞</w:t>
            </w:r>
          </w:p>
        </w:tc>
        <w:tc>
          <w:tcPr>
            <w:tcW w:w="3037" w:type="dxa"/>
          </w:tcPr>
          <w:p w14:paraId="49F46B2C" w14:textId="77777777" w:rsidR="007200DB" w:rsidRPr="00D762FA" w:rsidRDefault="007200DB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D762FA">
              <w:rPr>
                <w:rFonts w:asciiTheme="minorEastAsia" w:hAnsiTheme="minorEastAsia"/>
                <w:sz w:val="24"/>
                <w:szCs w:val="24"/>
              </w:rPr>
              <w:t>秀贞因丈夫出走</w:t>
            </w:r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D762FA">
              <w:rPr>
                <w:rFonts w:asciiTheme="minorEastAsia" w:hAnsiTheme="minorEastAsia"/>
                <w:sz w:val="24"/>
                <w:szCs w:val="24"/>
              </w:rPr>
              <w:t>失去女儿而疯</w:t>
            </w:r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，找到女儿在寻找丈夫途中惨死。</w:t>
            </w:r>
          </w:p>
        </w:tc>
      </w:tr>
      <w:tr w:rsidR="007200DB" w:rsidRPr="00D762FA" w14:paraId="71C2DA36" w14:textId="77777777" w:rsidTr="000325B1">
        <w:trPr>
          <w:trHeight w:val="374"/>
        </w:trPr>
        <w:tc>
          <w:tcPr>
            <w:tcW w:w="2747" w:type="dxa"/>
          </w:tcPr>
          <w:p w14:paraId="2BBBADE8" w14:textId="77777777" w:rsidR="007200DB" w:rsidRPr="00D762FA" w:rsidRDefault="007200DB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《我们看海去》</w:t>
            </w:r>
          </w:p>
        </w:tc>
        <w:tc>
          <w:tcPr>
            <w:tcW w:w="1701" w:type="dxa"/>
          </w:tcPr>
          <w:p w14:paraId="5A0B5B05" w14:textId="77777777" w:rsidR="007200DB" w:rsidRPr="00D762FA" w:rsidRDefault="007200DB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小偷</w:t>
            </w:r>
          </w:p>
        </w:tc>
        <w:tc>
          <w:tcPr>
            <w:tcW w:w="3037" w:type="dxa"/>
          </w:tcPr>
          <w:p w14:paraId="00AFC26F" w14:textId="77777777" w:rsidR="007200DB" w:rsidRPr="00D762FA" w:rsidRDefault="007200DB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D762FA">
              <w:rPr>
                <w:rFonts w:asciiTheme="minorEastAsia" w:hAnsiTheme="minorEastAsia"/>
                <w:sz w:val="24"/>
                <w:szCs w:val="24"/>
              </w:rPr>
              <w:t>小偷为了供弟弟上学，去偷东西被抓走坐牢</w:t>
            </w:r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</w:tr>
      <w:tr w:rsidR="007200DB" w:rsidRPr="00D762FA" w14:paraId="58127D67" w14:textId="77777777" w:rsidTr="000325B1">
        <w:trPr>
          <w:trHeight w:val="454"/>
        </w:trPr>
        <w:tc>
          <w:tcPr>
            <w:tcW w:w="2747" w:type="dxa"/>
          </w:tcPr>
          <w:p w14:paraId="5B3A4B2B" w14:textId="77777777" w:rsidR="007200DB" w:rsidRPr="00D762FA" w:rsidRDefault="007200DB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《兰姨娘》</w:t>
            </w:r>
          </w:p>
        </w:tc>
        <w:tc>
          <w:tcPr>
            <w:tcW w:w="1701" w:type="dxa"/>
          </w:tcPr>
          <w:p w14:paraId="6662983F" w14:textId="77777777" w:rsidR="007200DB" w:rsidRPr="00D762FA" w:rsidRDefault="007200DB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兰姨娘</w:t>
            </w:r>
          </w:p>
        </w:tc>
        <w:tc>
          <w:tcPr>
            <w:tcW w:w="3037" w:type="dxa"/>
          </w:tcPr>
          <w:p w14:paraId="6F778ABE" w14:textId="77777777" w:rsidR="007200DB" w:rsidRPr="00D762FA" w:rsidRDefault="007200DB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D762FA">
              <w:rPr>
                <w:rFonts w:asciiTheme="minorEastAsia" w:hAnsiTheme="minorEastAsia"/>
                <w:sz w:val="24"/>
                <w:szCs w:val="24"/>
              </w:rPr>
              <w:t>兰姨娘被卖后被人带进北京经历不幸</w:t>
            </w:r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D762FA">
              <w:rPr>
                <w:rFonts w:asciiTheme="minorEastAsia" w:hAnsiTheme="minorEastAsia"/>
                <w:sz w:val="24"/>
                <w:szCs w:val="24"/>
              </w:rPr>
              <w:t>后来和德</w:t>
            </w:r>
            <w:proofErr w:type="gramStart"/>
            <w:r w:rsidRPr="00D762FA">
              <w:rPr>
                <w:rFonts w:asciiTheme="minorEastAsia" w:hAnsiTheme="minorEastAsia"/>
                <w:sz w:val="24"/>
                <w:szCs w:val="24"/>
              </w:rPr>
              <w:t>先叔走</w:t>
            </w:r>
            <w:proofErr w:type="gramEnd"/>
            <w:r w:rsidRPr="00D762FA">
              <w:rPr>
                <w:rFonts w:asciiTheme="minorEastAsia" w:hAnsiTheme="minorEastAsia"/>
                <w:sz w:val="24"/>
                <w:szCs w:val="24"/>
              </w:rPr>
              <w:t>了</w:t>
            </w:r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</w:tr>
      <w:tr w:rsidR="007200DB" w:rsidRPr="00D762FA" w14:paraId="2D76DA65" w14:textId="77777777" w:rsidTr="000325B1">
        <w:trPr>
          <w:trHeight w:val="427"/>
        </w:trPr>
        <w:tc>
          <w:tcPr>
            <w:tcW w:w="2747" w:type="dxa"/>
          </w:tcPr>
          <w:p w14:paraId="5861C54A" w14:textId="77777777" w:rsidR="007200DB" w:rsidRPr="00D762FA" w:rsidRDefault="007200DB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《驴打滚儿》</w:t>
            </w:r>
          </w:p>
        </w:tc>
        <w:tc>
          <w:tcPr>
            <w:tcW w:w="1701" w:type="dxa"/>
          </w:tcPr>
          <w:p w14:paraId="39DA7ECD" w14:textId="77777777" w:rsidR="007200DB" w:rsidRPr="00D762FA" w:rsidRDefault="007200DB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宋妈</w:t>
            </w:r>
          </w:p>
        </w:tc>
        <w:tc>
          <w:tcPr>
            <w:tcW w:w="3037" w:type="dxa"/>
          </w:tcPr>
          <w:p w14:paraId="0E3F4CED" w14:textId="77777777" w:rsidR="007200DB" w:rsidRPr="00D762FA" w:rsidRDefault="007200DB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D762FA">
              <w:rPr>
                <w:rFonts w:asciiTheme="minorEastAsia" w:hAnsiTheme="minorEastAsia"/>
                <w:sz w:val="24"/>
                <w:szCs w:val="24"/>
              </w:rPr>
              <w:t>宋妈儿子被淹死</w:t>
            </w:r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D762FA">
              <w:rPr>
                <w:rFonts w:asciiTheme="minorEastAsia" w:hAnsiTheme="minorEastAsia"/>
                <w:sz w:val="24"/>
                <w:szCs w:val="24"/>
              </w:rPr>
              <w:t>女儿被卖</w:t>
            </w:r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D762FA">
              <w:rPr>
                <w:rFonts w:asciiTheme="minorEastAsia" w:hAnsiTheme="minorEastAsia"/>
                <w:sz w:val="24"/>
                <w:szCs w:val="24"/>
              </w:rPr>
              <w:t>无奈之下又和丈夫回到山坳</w:t>
            </w:r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</w:tr>
      <w:tr w:rsidR="007200DB" w:rsidRPr="00D762FA" w14:paraId="15019096" w14:textId="77777777" w:rsidTr="000325B1">
        <w:trPr>
          <w:trHeight w:val="665"/>
        </w:trPr>
        <w:tc>
          <w:tcPr>
            <w:tcW w:w="2747" w:type="dxa"/>
          </w:tcPr>
          <w:p w14:paraId="43A5144E" w14:textId="77777777" w:rsidR="007200DB" w:rsidRPr="00D762FA" w:rsidRDefault="007200DB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《</w:t>
            </w:r>
            <w:proofErr w:type="gramEnd"/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爸爸的花儿落了</w:t>
            </w:r>
          </w:p>
          <w:p w14:paraId="2F08D658" w14:textId="77777777" w:rsidR="007200DB" w:rsidRPr="00D762FA" w:rsidRDefault="007200DB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我也不再是小孩子了</w:t>
            </w:r>
            <w:proofErr w:type="gramStart"/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》</w:t>
            </w:r>
            <w:proofErr w:type="gramEnd"/>
          </w:p>
        </w:tc>
        <w:tc>
          <w:tcPr>
            <w:tcW w:w="1701" w:type="dxa"/>
          </w:tcPr>
          <w:p w14:paraId="0113B7ED" w14:textId="77777777" w:rsidR="007200DB" w:rsidRPr="00D762FA" w:rsidRDefault="007200DB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D762FA">
              <w:rPr>
                <w:rFonts w:asciiTheme="minorEastAsia" w:hAnsiTheme="minorEastAsia" w:hint="eastAsia"/>
                <w:sz w:val="24"/>
                <w:szCs w:val="24"/>
              </w:rPr>
              <w:t>爸爸</w:t>
            </w:r>
          </w:p>
        </w:tc>
        <w:tc>
          <w:tcPr>
            <w:tcW w:w="3037" w:type="dxa"/>
          </w:tcPr>
          <w:p w14:paraId="6C83BD49" w14:textId="77777777" w:rsidR="007200DB" w:rsidRPr="00D762FA" w:rsidRDefault="007200DB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Cs w:val="21"/>
              </w:rPr>
            </w:pPr>
            <w:r w:rsidRPr="00D762FA">
              <w:rPr>
                <w:rFonts w:asciiTheme="minorEastAsia" w:hAnsiTheme="minorEastAsia" w:hint="eastAsia"/>
                <w:bCs/>
                <w:szCs w:val="21"/>
              </w:rPr>
              <w:t>爸爸生病没能参加英子的毕业典礼，等英子回家，爸爸却在医院去世了。</w:t>
            </w:r>
          </w:p>
        </w:tc>
      </w:tr>
    </w:tbl>
    <w:p w14:paraId="78147B44" w14:textId="77777777" w:rsidR="007200DB" w:rsidRPr="005B59DC" w:rsidRDefault="00422A80" w:rsidP="001C3BBE">
      <w:pPr>
        <w:spacing w:line="360" w:lineRule="auto"/>
        <w:ind w:firstLineChars="100" w:firstLine="241"/>
        <w:rPr>
          <w:rFonts w:asciiTheme="minorEastAsia" w:hAnsiTheme="minorEastAsia"/>
          <w:b/>
          <w:sz w:val="24"/>
          <w:szCs w:val="24"/>
        </w:rPr>
      </w:pPr>
      <w:r w:rsidRPr="005B59DC">
        <w:rPr>
          <w:rFonts w:asciiTheme="minorEastAsia" w:hAnsiTheme="minorEastAsia" w:cs="Arial" w:hint="eastAsia"/>
          <w:b/>
          <w:sz w:val="24"/>
          <w:szCs w:val="24"/>
        </w:rPr>
        <w:t>（二）用</w:t>
      </w:r>
      <w:r w:rsidRPr="005B59DC">
        <w:rPr>
          <w:rFonts w:asciiTheme="minorEastAsia" w:hAnsiTheme="minorEastAsia" w:hint="eastAsia"/>
          <w:b/>
          <w:sz w:val="24"/>
          <w:szCs w:val="24"/>
        </w:rPr>
        <w:t>人物关系图谱回忆这本书主要人物和主要内容</w:t>
      </w:r>
    </w:p>
    <w:p w14:paraId="44C9E96C" w14:textId="77777777" w:rsidR="008E38EE" w:rsidRPr="00D762FA" w:rsidRDefault="007456CB" w:rsidP="001C3BB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762FA">
        <w:rPr>
          <w:rFonts w:asciiTheme="minorEastAsia" w:hAnsiTheme="minorEastAsia" w:cs="Arial" w:hint="eastAsia"/>
          <w:sz w:val="24"/>
          <w:szCs w:val="24"/>
        </w:rPr>
        <w:t>《城南旧事》这本书围绕主要人物英子展开，由不同的</w:t>
      </w:r>
      <w:proofErr w:type="gramStart"/>
      <w:r w:rsidRPr="00D762FA">
        <w:rPr>
          <w:rFonts w:asciiTheme="minorEastAsia" w:hAnsiTheme="minorEastAsia" w:cs="Arial" w:hint="eastAsia"/>
          <w:sz w:val="24"/>
          <w:szCs w:val="24"/>
        </w:rPr>
        <w:t>的</w:t>
      </w:r>
      <w:proofErr w:type="gramEnd"/>
      <w:r w:rsidRPr="00D762FA">
        <w:rPr>
          <w:rFonts w:asciiTheme="minorEastAsia" w:hAnsiTheme="minorEastAsia" w:cs="Arial" w:hint="eastAsia"/>
          <w:sz w:val="24"/>
          <w:szCs w:val="24"/>
        </w:rPr>
        <w:t>故事组成。引导同学们在读了这本书后</w:t>
      </w:r>
      <w:r w:rsidR="007200DB" w:rsidRPr="00D762FA">
        <w:rPr>
          <w:rFonts w:asciiTheme="minorEastAsia" w:hAnsiTheme="minorEastAsia" w:cs="Arial" w:hint="eastAsia"/>
          <w:sz w:val="24"/>
          <w:szCs w:val="24"/>
        </w:rPr>
        <w:t>把故事中的人物和他们之间的关系梳理</w:t>
      </w:r>
      <w:r w:rsidRPr="00D762FA">
        <w:rPr>
          <w:rFonts w:asciiTheme="minorEastAsia" w:hAnsiTheme="minorEastAsia" w:cs="Arial" w:hint="eastAsia"/>
          <w:sz w:val="24"/>
          <w:szCs w:val="24"/>
        </w:rPr>
        <w:t>出来，</w:t>
      </w:r>
      <w:r w:rsidR="00E11F59" w:rsidRPr="00D762FA">
        <w:rPr>
          <w:rFonts w:asciiTheme="minorEastAsia" w:hAnsiTheme="minorEastAsia" w:cs="Arial" w:hint="eastAsia"/>
          <w:sz w:val="24"/>
          <w:szCs w:val="24"/>
        </w:rPr>
        <w:t>用人物关系图谱表示，</w:t>
      </w:r>
      <w:r w:rsidRPr="00D762FA">
        <w:rPr>
          <w:rFonts w:asciiTheme="minorEastAsia" w:hAnsiTheme="minorEastAsia" w:cs="Arial" w:hint="eastAsia"/>
          <w:sz w:val="24"/>
          <w:szCs w:val="24"/>
        </w:rPr>
        <w:t>居于核心位置的是主人公英子，五个小故事中的主要人物以及他们之间的关系</w:t>
      </w:r>
      <w:r w:rsidR="00E11F59" w:rsidRPr="00D762FA">
        <w:rPr>
          <w:rFonts w:asciiTheme="minorEastAsia" w:hAnsiTheme="minorEastAsia" w:cs="Arial" w:hint="eastAsia"/>
          <w:sz w:val="24"/>
          <w:szCs w:val="24"/>
        </w:rPr>
        <w:t>用图谱表示</w:t>
      </w:r>
      <w:r w:rsidR="007261B5" w:rsidRPr="00D762FA">
        <w:rPr>
          <w:rFonts w:asciiTheme="minorEastAsia" w:hAnsiTheme="minorEastAsia" w:cs="Arial" w:hint="eastAsia"/>
          <w:sz w:val="24"/>
          <w:szCs w:val="24"/>
        </w:rPr>
        <w:t>就</w:t>
      </w:r>
      <w:proofErr w:type="gramStart"/>
      <w:r w:rsidRPr="00D762FA">
        <w:rPr>
          <w:rFonts w:asciiTheme="minorEastAsia" w:hAnsiTheme="minorEastAsia" w:cs="Arial" w:hint="eastAsia"/>
          <w:sz w:val="24"/>
          <w:szCs w:val="24"/>
        </w:rPr>
        <w:t>一</w:t>
      </w:r>
      <w:proofErr w:type="gramEnd"/>
      <w:r w:rsidRPr="00D762FA">
        <w:rPr>
          <w:rFonts w:asciiTheme="minorEastAsia" w:hAnsiTheme="minorEastAsia" w:cs="Arial" w:hint="eastAsia"/>
          <w:sz w:val="24"/>
          <w:szCs w:val="24"/>
        </w:rPr>
        <w:t>目了解，</w:t>
      </w:r>
      <w:r w:rsidR="00E11F59" w:rsidRPr="00D762FA">
        <w:rPr>
          <w:rFonts w:asciiTheme="minorEastAsia" w:hAnsiTheme="minorEastAsia" w:cs="Arial" w:hint="eastAsia"/>
          <w:sz w:val="24"/>
          <w:szCs w:val="24"/>
        </w:rPr>
        <w:t>通过这个</w:t>
      </w:r>
      <w:r w:rsidR="007261B5" w:rsidRPr="00D762FA">
        <w:rPr>
          <w:rFonts w:asciiTheme="minorEastAsia" w:hAnsiTheme="minorEastAsia" w:cs="Arial" w:hint="eastAsia"/>
          <w:sz w:val="24"/>
          <w:szCs w:val="24"/>
        </w:rPr>
        <w:t>人物关系</w:t>
      </w:r>
      <w:r w:rsidR="00E11F59" w:rsidRPr="00D762FA">
        <w:rPr>
          <w:rFonts w:asciiTheme="minorEastAsia" w:hAnsiTheme="minorEastAsia" w:cs="Arial" w:hint="eastAsia"/>
          <w:sz w:val="24"/>
          <w:szCs w:val="24"/>
        </w:rPr>
        <w:t>图谱也</w:t>
      </w:r>
      <w:r w:rsidRPr="00D762FA">
        <w:rPr>
          <w:rFonts w:asciiTheme="minorEastAsia" w:hAnsiTheme="minorEastAsia" w:cs="Arial" w:hint="eastAsia"/>
          <w:sz w:val="24"/>
          <w:szCs w:val="24"/>
        </w:rPr>
        <w:t>可以整体把握这本书的</w:t>
      </w:r>
      <w:r w:rsidR="007261B5" w:rsidRPr="00D762FA">
        <w:rPr>
          <w:rFonts w:asciiTheme="minorEastAsia" w:hAnsiTheme="minorEastAsia" w:cs="Arial" w:hint="eastAsia"/>
          <w:sz w:val="24"/>
          <w:szCs w:val="24"/>
        </w:rPr>
        <w:t>主要</w:t>
      </w:r>
      <w:r w:rsidRPr="00D762FA">
        <w:rPr>
          <w:rFonts w:asciiTheme="minorEastAsia" w:hAnsiTheme="minorEastAsia" w:cs="Arial" w:hint="eastAsia"/>
          <w:sz w:val="24"/>
          <w:szCs w:val="24"/>
        </w:rPr>
        <w:t>内容。</w:t>
      </w:r>
      <w:r w:rsidR="00933CB4" w:rsidRPr="00D762FA">
        <w:rPr>
          <w:rFonts w:asciiTheme="minorEastAsia" w:hAnsiTheme="minorEastAsia" w:cs="Arial" w:hint="eastAsia"/>
          <w:sz w:val="24"/>
          <w:szCs w:val="24"/>
        </w:rPr>
        <w:t>这个图谱可以是不同形状的，它们</w:t>
      </w:r>
      <w:r w:rsidR="004D22CC">
        <w:rPr>
          <w:rFonts w:asciiTheme="minorEastAsia" w:hAnsiTheme="minorEastAsia" w:cs="Arial" w:hint="eastAsia"/>
          <w:sz w:val="24"/>
          <w:szCs w:val="24"/>
        </w:rPr>
        <w:t>的样式不一，但都能把故事中的人物和他们之间的关系梳理得清清楚楚。</w:t>
      </w:r>
    </w:p>
    <w:p w14:paraId="110CA8AF" w14:textId="77777777" w:rsidR="008E38EE" w:rsidRPr="001C3BBE" w:rsidRDefault="002638EC" w:rsidP="001C3BBE">
      <w:pPr>
        <w:pStyle w:val="a7"/>
        <w:numPr>
          <w:ilvl w:val="0"/>
          <w:numId w:val="3"/>
        </w:numPr>
        <w:ind w:firstLineChars="0"/>
        <w:rPr>
          <w:rFonts w:asciiTheme="minorEastAsia" w:hAnsiTheme="minorEastAsia"/>
          <w:b/>
          <w:sz w:val="24"/>
          <w:szCs w:val="24"/>
        </w:rPr>
      </w:pPr>
      <w:r w:rsidRPr="001C3BBE">
        <w:rPr>
          <w:rFonts w:asciiTheme="minorEastAsia" w:hAnsiTheme="minorEastAsia" w:hint="eastAsia"/>
          <w:b/>
          <w:sz w:val="24"/>
          <w:szCs w:val="24"/>
        </w:rPr>
        <w:t>用表格或</w:t>
      </w:r>
      <w:r w:rsidR="00BD16A4" w:rsidRPr="001C3BBE">
        <w:rPr>
          <w:rFonts w:asciiTheme="minorEastAsia" w:hAnsiTheme="minorEastAsia" w:hint="eastAsia"/>
          <w:b/>
          <w:sz w:val="24"/>
          <w:szCs w:val="24"/>
        </w:rPr>
        <w:t>曲线图、时间轴等</w:t>
      </w:r>
      <w:r w:rsidR="00063F23" w:rsidRPr="001C3BBE">
        <w:rPr>
          <w:rFonts w:asciiTheme="minorEastAsia" w:hAnsiTheme="minorEastAsia" w:hint="eastAsia"/>
          <w:b/>
          <w:sz w:val="24"/>
          <w:szCs w:val="24"/>
        </w:rPr>
        <w:t>图来研究</w:t>
      </w:r>
      <w:r w:rsidR="00BD16A4" w:rsidRPr="001C3BBE">
        <w:rPr>
          <w:rFonts w:asciiTheme="minorEastAsia" w:hAnsiTheme="minorEastAsia" w:hint="eastAsia"/>
          <w:b/>
          <w:sz w:val="24"/>
          <w:szCs w:val="24"/>
        </w:rPr>
        <w:t>人物的命运</w:t>
      </w:r>
    </w:p>
    <w:p w14:paraId="2DAFE9E3" w14:textId="77777777" w:rsidR="002638EC" w:rsidRPr="005B59DC" w:rsidRDefault="002638EC" w:rsidP="001C3BBE">
      <w:pPr>
        <w:pStyle w:val="a7"/>
        <w:ind w:left="240" w:firstLineChars="0" w:firstLine="0"/>
        <w:rPr>
          <w:rFonts w:asciiTheme="minorEastAsia" w:hAnsiTheme="minorEastAsia"/>
          <w:b/>
          <w:color w:val="FF0000"/>
          <w:sz w:val="24"/>
          <w:szCs w:val="24"/>
        </w:rPr>
      </w:pPr>
      <w:r w:rsidRPr="005B59DC">
        <w:rPr>
          <w:rFonts w:asciiTheme="minorEastAsia" w:hAnsiTheme="minorEastAsia" w:hint="eastAsia"/>
          <w:b/>
          <w:sz w:val="24"/>
          <w:szCs w:val="24"/>
        </w:rPr>
        <w:t>（一）</w:t>
      </w:r>
      <w:r w:rsidRPr="005B59DC">
        <w:rPr>
          <w:rFonts w:asciiTheme="minorEastAsia" w:hAnsiTheme="minorEastAsia"/>
          <w:b/>
          <w:sz w:val="24"/>
          <w:szCs w:val="24"/>
        </w:rPr>
        <w:t>提取信息</w:t>
      </w:r>
      <w:r w:rsidRPr="005B59DC">
        <w:rPr>
          <w:rFonts w:asciiTheme="minorEastAsia" w:hAnsiTheme="minorEastAsia" w:hint="eastAsia"/>
          <w:b/>
          <w:sz w:val="24"/>
          <w:szCs w:val="24"/>
        </w:rPr>
        <w:t>，</w:t>
      </w:r>
      <w:r w:rsidRPr="005B59DC">
        <w:rPr>
          <w:rFonts w:asciiTheme="minorEastAsia" w:hAnsiTheme="minorEastAsia"/>
          <w:b/>
          <w:sz w:val="24"/>
          <w:szCs w:val="24"/>
        </w:rPr>
        <w:t>表格梳理命运</w:t>
      </w:r>
    </w:p>
    <w:p w14:paraId="50AC78AA" w14:textId="77777777" w:rsidR="000C6CA7" w:rsidRPr="00D762FA" w:rsidRDefault="002638EC" w:rsidP="001C3BB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762FA">
        <w:rPr>
          <w:rFonts w:asciiTheme="minorEastAsia" w:hAnsiTheme="minorEastAsia"/>
          <w:sz w:val="24"/>
          <w:szCs w:val="24"/>
        </w:rPr>
        <w:t>1.</w:t>
      </w:r>
      <w:r w:rsidRPr="00D762FA">
        <w:rPr>
          <w:rFonts w:asciiTheme="minorEastAsia" w:hAnsiTheme="minorEastAsia" w:hint="eastAsia"/>
          <w:sz w:val="24"/>
          <w:szCs w:val="24"/>
        </w:rPr>
        <w:t>请孩子们快速浏览《兰姨娘》这个故事，把写兰姨娘的语段用</w:t>
      </w:r>
      <w:r w:rsidRPr="00D762FA">
        <w:rPr>
          <w:rFonts w:ascii="方正舒体" w:eastAsia="方正舒体" w:hAnsiTheme="minorEastAsia" w:hint="eastAsia"/>
          <w:sz w:val="24"/>
          <w:szCs w:val="24"/>
        </w:rPr>
        <w:t>★</w:t>
      </w:r>
      <w:r w:rsidRPr="00D762FA">
        <w:rPr>
          <w:rFonts w:asciiTheme="minorEastAsia" w:hAnsiTheme="minorEastAsia" w:hint="eastAsia"/>
          <w:sz w:val="24"/>
          <w:szCs w:val="24"/>
        </w:rPr>
        <w:t>标注出来。然后请孩子们去选择刚才用★标注的地方读一读。看看哪些语段在写兰姨娘一生命运的转折？孩子们从书的内容中提取信息，并提炼出反应兰姨娘命运的节点，填写这个表格，</w:t>
      </w:r>
      <w:proofErr w:type="gramStart"/>
      <w:r w:rsidRPr="00D762FA">
        <w:rPr>
          <w:rFonts w:asciiTheme="minorEastAsia" w:hAnsiTheme="minorEastAsia" w:hint="eastAsia"/>
          <w:sz w:val="24"/>
          <w:szCs w:val="24"/>
        </w:rPr>
        <w:t>梳理出兰姨娘</w:t>
      </w:r>
      <w:proofErr w:type="gramEnd"/>
      <w:r w:rsidRPr="00D762FA">
        <w:rPr>
          <w:rFonts w:asciiTheme="minorEastAsia" w:hAnsiTheme="minorEastAsia" w:hint="eastAsia"/>
          <w:sz w:val="24"/>
          <w:szCs w:val="24"/>
        </w:rPr>
        <w:t>的命运经历。</w:t>
      </w:r>
    </w:p>
    <w:tbl>
      <w:tblPr>
        <w:tblStyle w:val="a8"/>
        <w:tblpPr w:leftFromText="180" w:rightFromText="180" w:vertAnchor="text" w:tblpX="137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46"/>
        <w:gridCol w:w="1298"/>
        <w:gridCol w:w="1459"/>
        <w:gridCol w:w="1459"/>
        <w:gridCol w:w="1459"/>
        <w:gridCol w:w="1459"/>
      </w:tblGrid>
      <w:tr w:rsidR="002638EC" w:rsidRPr="002638EC" w14:paraId="36EA19B9" w14:textId="77777777" w:rsidTr="00A8658E">
        <w:trPr>
          <w:trHeight w:val="399"/>
        </w:trPr>
        <w:tc>
          <w:tcPr>
            <w:tcW w:w="846" w:type="dxa"/>
          </w:tcPr>
          <w:p w14:paraId="039DEB60" w14:textId="77777777" w:rsidR="002638EC" w:rsidRPr="002638EC" w:rsidRDefault="002638EC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638EC">
              <w:rPr>
                <w:rFonts w:asciiTheme="minorEastAsia" w:hAnsiTheme="minorEastAsia" w:hint="eastAsia"/>
                <w:bCs/>
                <w:sz w:val="24"/>
                <w:szCs w:val="24"/>
              </w:rPr>
              <w:t>年龄</w:t>
            </w:r>
          </w:p>
        </w:tc>
        <w:tc>
          <w:tcPr>
            <w:tcW w:w="1298" w:type="dxa"/>
          </w:tcPr>
          <w:p w14:paraId="5C5B7EA4" w14:textId="77777777" w:rsidR="002638EC" w:rsidRPr="002638EC" w:rsidRDefault="002638EC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638EC">
              <w:rPr>
                <w:rFonts w:asciiTheme="minorEastAsia" w:hAnsiTheme="minorEastAsia"/>
                <w:bCs/>
                <w:sz w:val="24"/>
                <w:szCs w:val="24"/>
              </w:rPr>
              <w:t>3</w:t>
            </w:r>
            <w:r w:rsidRPr="002638EC">
              <w:rPr>
                <w:rFonts w:asciiTheme="minorEastAsia" w:hAnsiTheme="minorEastAsia" w:hint="eastAsia"/>
                <w:bCs/>
                <w:sz w:val="24"/>
                <w:szCs w:val="24"/>
              </w:rPr>
              <w:t>岁</w:t>
            </w:r>
          </w:p>
        </w:tc>
        <w:tc>
          <w:tcPr>
            <w:tcW w:w="1459" w:type="dxa"/>
          </w:tcPr>
          <w:p w14:paraId="3D163F55" w14:textId="77777777" w:rsidR="002638EC" w:rsidRPr="002638EC" w:rsidRDefault="002638EC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638EC">
              <w:rPr>
                <w:rFonts w:asciiTheme="minorEastAsia" w:hAnsiTheme="minorEastAsia"/>
                <w:bCs/>
                <w:sz w:val="24"/>
                <w:szCs w:val="24"/>
              </w:rPr>
              <w:t>14</w:t>
            </w:r>
            <w:r w:rsidRPr="002638EC">
              <w:rPr>
                <w:rFonts w:asciiTheme="minorEastAsia" w:hAnsiTheme="minorEastAsia" w:hint="eastAsia"/>
                <w:bCs/>
                <w:sz w:val="24"/>
                <w:szCs w:val="24"/>
              </w:rPr>
              <w:t>岁</w:t>
            </w:r>
          </w:p>
        </w:tc>
        <w:tc>
          <w:tcPr>
            <w:tcW w:w="1459" w:type="dxa"/>
          </w:tcPr>
          <w:p w14:paraId="19886CFC" w14:textId="77777777" w:rsidR="002638EC" w:rsidRPr="002638EC" w:rsidRDefault="002638EC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638EC">
              <w:rPr>
                <w:rFonts w:asciiTheme="minorEastAsia" w:hAnsiTheme="minorEastAsia"/>
                <w:bCs/>
                <w:sz w:val="24"/>
                <w:szCs w:val="24"/>
              </w:rPr>
              <w:t>16</w:t>
            </w:r>
            <w:r w:rsidRPr="002638EC">
              <w:rPr>
                <w:rFonts w:asciiTheme="minorEastAsia" w:hAnsiTheme="minorEastAsia" w:hint="eastAsia"/>
                <w:bCs/>
                <w:sz w:val="24"/>
                <w:szCs w:val="24"/>
              </w:rPr>
              <w:t>岁</w:t>
            </w:r>
          </w:p>
        </w:tc>
        <w:tc>
          <w:tcPr>
            <w:tcW w:w="1459" w:type="dxa"/>
          </w:tcPr>
          <w:p w14:paraId="21C9AF81" w14:textId="77777777" w:rsidR="002638EC" w:rsidRPr="002638EC" w:rsidRDefault="002638EC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638EC">
              <w:rPr>
                <w:rFonts w:asciiTheme="minorEastAsia" w:hAnsiTheme="minorEastAsia"/>
                <w:bCs/>
                <w:sz w:val="24"/>
                <w:szCs w:val="24"/>
              </w:rPr>
              <w:t>20</w:t>
            </w:r>
            <w:r w:rsidRPr="002638EC">
              <w:rPr>
                <w:rFonts w:asciiTheme="minorEastAsia" w:hAnsiTheme="minorEastAsia" w:hint="eastAsia"/>
                <w:bCs/>
                <w:sz w:val="24"/>
                <w:szCs w:val="24"/>
              </w:rPr>
              <w:t>岁</w:t>
            </w:r>
          </w:p>
        </w:tc>
        <w:tc>
          <w:tcPr>
            <w:tcW w:w="1459" w:type="dxa"/>
          </w:tcPr>
          <w:p w14:paraId="515EA4EE" w14:textId="77777777" w:rsidR="002638EC" w:rsidRPr="002638EC" w:rsidRDefault="002638EC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638EC">
              <w:rPr>
                <w:rFonts w:asciiTheme="minorEastAsia" w:hAnsiTheme="minorEastAsia"/>
                <w:bCs/>
                <w:sz w:val="24"/>
                <w:szCs w:val="24"/>
              </w:rPr>
              <w:t>25</w:t>
            </w:r>
            <w:r w:rsidRPr="002638EC">
              <w:rPr>
                <w:rFonts w:asciiTheme="minorEastAsia" w:hAnsiTheme="minorEastAsia" w:hint="eastAsia"/>
                <w:bCs/>
                <w:sz w:val="24"/>
                <w:szCs w:val="24"/>
              </w:rPr>
              <w:t>岁</w:t>
            </w:r>
          </w:p>
        </w:tc>
      </w:tr>
      <w:tr w:rsidR="002638EC" w:rsidRPr="002638EC" w14:paraId="106F1303" w14:textId="77777777" w:rsidTr="00A8658E">
        <w:tc>
          <w:tcPr>
            <w:tcW w:w="846" w:type="dxa"/>
          </w:tcPr>
          <w:p w14:paraId="4DE9B130" w14:textId="77777777" w:rsidR="002638EC" w:rsidRPr="002638EC" w:rsidRDefault="002638EC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638EC">
              <w:rPr>
                <w:rFonts w:asciiTheme="minorEastAsia" w:hAnsiTheme="minorEastAsia" w:hint="eastAsia"/>
                <w:bCs/>
                <w:sz w:val="24"/>
                <w:szCs w:val="24"/>
              </w:rPr>
              <w:t>经历</w:t>
            </w:r>
          </w:p>
        </w:tc>
        <w:tc>
          <w:tcPr>
            <w:tcW w:w="1298" w:type="dxa"/>
          </w:tcPr>
          <w:p w14:paraId="193F5642" w14:textId="77777777" w:rsidR="002638EC" w:rsidRPr="002638EC" w:rsidRDefault="002638EC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638EC">
              <w:rPr>
                <w:rFonts w:asciiTheme="minorEastAsia" w:hAnsiTheme="minorEastAsia" w:hint="eastAsia"/>
                <w:bCs/>
                <w:sz w:val="24"/>
                <w:szCs w:val="24"/>
              </w:rPr>
              <w:t>被卖</w:t>
            </w:r>
          </w:p>
        </w:tc>
        <w:tc>
          <w:tcPr>
            <w:tcW w:w="1459" w:type="dxa"/>
          </w:tcPr>
          <w:p w14:paraId="2DDCD0F5" w14:textId="77777777" w:rsidR="002638EC" w:rsidRPr="002638EC" w:rsidRDefault="002638EC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638EC">
              <w:rPr>
                <w:rFonts w:asciiTheme="minorEastAsia" w:hAnsiTheme="minorEastAsia" w:hint="eastAsia"/>
                <w:bCs/>
                <w:sz w:val="24"/>
                <w:szCs w:val="24"/>
              </w:rPr>
              <w:t>被带进北京</w:t>
            </w:r>
          </w:p>
        </w:tc>
        <w:tc>
          <w:tcPr>
            <w:tcW w:w="1459" w:type="dxa"/>
          </w:tcPr>
          <w:p w14:paraId="0B491C93" w14:textId="77777777" w:rsidR="002638EC" w:rsidRPr="002638EC" w:rsidRDefault="002638EC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638EC">
              <w:rPr>
                <w:rFonts w:asciiTheme="minorEastAsia" w:hAnsiTheme="minorEastAsia" w:hint="eastAsia"/>
                <w:bCs/>
                <w:sz w:val="24"/>
                <w:szCs w:val="24"/>
              </w:rPr>
              <w:t>青楼接客</w:t>
            </w:r>
          </w:p>
        </w:tc>
        <w:tc>
          <w:tcPr>
            <w:tcW w:w="1459" w:type="dxa"/>
          </w:tcPr>
          <w:p w14:paraId="0ED9F784" w14:textId="77777777" w:rsidR="002638EC" w:rsidRPr="002638EC" w:rsidRDefault="002638EC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638EC">
              <w:rPr>
                <w:rFonts w:asciiTheme="minorEastAsia" w:hAnsiTheme="minorEastAsia" w:hint="eastAsia"/>
                <w:bCs/>
                <w:sz w:val="24"/>
                <w:szCs w:val="24"/>
              </w:rPr>
              <w:t>嫁给施大</w:t>
            </w:r>
          </w:p>
        </w:tc>
        <w:tc>
          <w:tcPr>
            <w:tcW w:w="1459" w:type="dxa"/>
          </w:tcPr>
          <w:p w14:paraId="5AF93AB3" w14:textId="77777777" w:rsidR="002638EC" w:rsidRPr="002638EC" w:rsidRDefault="002638EC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 w:rsidRPr="002638EC">
              <w:rPr>
                <w:rFonts w:asciiTheme="minorEastAsia" w:hAnsiTheme="minorEastAsia" w:hint="eastAsia"/>
                <w:bCs/>
                <w:sz w:val="24"/>
                <w:szCs w:val="24"/>
              </w:rPr>
              <w:t>跟德先</w:t>
            </w:r>
            <w:proofErr w:type="gramEnd"/>
            <w:r w:rsidRPr="002638EC">
              <w:rPr>
                <w:rFonts w:asciiTheme="minorEastAsia" w:hAnsiTheme="minorEastAsia" w:hint="eastAsia"/>
                <w:bCs/>
                <w:sz w:val="24"/>
                <w:szCs w:val="24"/>
              </w:rPr>
              <w:t>叔</w:t>
            </w:r>
          </w:p>
          <w:p w14:paraId="264DC443" w14:textId="77777777" w:rsidR="002638EC" w:rsidRPr="002638EC" w:rsidRDefault="002638EC" w:rsidP="001C3BBE">
            <w:pPr>
              <w:widowControl/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638EC">
              <w:rPr>
                <w:rFonts w:asciiTheme="minorEastAsia" w:hAnsiTheme="minorEastAsia" w:hint="eastAsia"/>
                <w:bCs/>
                <w:sz w:val="24"/>
                <w:szCs w:val="24"/>
              </w:rPr>
              <w:lastRenderedPageBreak/>
              <w:t>走了</w:t>
            </w:r>
          </w:p>
        </w:tc>
      </w:tr>
    </w:tbl>
    <w:p w14:paraId="1039174F" w14:textId="77777777" w:rsidR="002638EC" w:rsidRPr="00D762FA" w:rsidRDefault="002638EC" w:rsidP="001C3BB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762FA">
        <w:rPr>
          <w:rFonts w:asciiTheme="minorEastAsia" w:hAnsiTheme="minorEastAsia" w:hint="eastAsia"/>
          <w:sz w:val="24"/>
          <w:szCs w:val="24"/>
        </w:rPr>
        <w:lastRenderedPageBreak/>
        <w:t>利用这样的表格就把抽象的文字形象地展示出来了，让兰姨娘一生的命运清楚明了地呈现在我们眼前。</w:t>
      </w:r>
    </w:p>
    <w:p w14:paraId="793FF488" w14:textId="77777777" w:rsidR="002638EC" w:rsidRPr="00D762FA" w:rsidRDefault="00612199" w:rsidP="001C3BB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762FA">
        <w:rPr>
          <w:rFonts w:asciiTheme="minorEastAsia" w:hAnsiTheme="minorEastAsia" w:hint="eastAsia"/>
          <w:sz w:val="24"/>
          <w:szCs w:val="24"/>
        </w:rPr>
        <w:t>2</w:t>
      </w:r>
      <w:r w:rsidRPr="00D762FA">
        <w:rPr>
          <w:rFonts w:asciiTheme="minorEastAsia" w:hAnsiTheme="minorEastAsia"/>
          <w:sz w:val="24"/>
          <w:szCs w:val="24"/>
        </w:rPr>
        <w:t>.</w:t>
      </w:r>
      <w:r w:rsidR="002638EC" w:rsidRPr="00D762FA">
        <w:rPr>
          <w:rFonts w:asciiTheme="minorEastAsia" w:hAnsiTheme="minorEastAsia" w:hint="eastAsia"/>
          <w:sz w:val="24"/>
          <w:szCs w:val="24"/>
        </w:rPr>
        <w:t>其实人物的命运，我们还可以通过时间轴来表示。请看，这是一条时间轴，我们可以按照顺序把人物的命运节点摆上去。</w:t>
      </w:r>
    </w:p>
    <w:p w14:paraId="25950682" w14:textId="77777777" w:rsidR="002638EC" w:rsidRPr="002638EC" w:rsidRDefault="002638EC" w:rsidP="001C3BBE">
      <w:pPr>
        <w:widowControl/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2638EC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1B09CE" wp14:editId="4953DF8E">
                <wp:simplePos x="0" y="0"/>
                <wp:positionH relativeFrom="margin">
                  <wp:posOffset>152400</wp:posOffset>
                </wp:positionH>
                <wp:positionV relativeFrom="paragraph">
                  <wp:posOffset>287655</wp:posOffset>
                </wp:positionV>
                <wp:extent cx="5556250" cy="45720"/>
                <wp:effectExtent l="0" t="38100" r="101600" b="87630"/>
                <wp:wrapNone/>
                <wp:docPr id="2" name="直接箭头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56250" cy="4572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C32E91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" o:spid="_x0000_s1026" type="#_x0000_t32" style="position:absolute;left:0;text-align:left;margin-left:12pt;margin-top:22.65pt;width:437.5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" strokecolor="#5b9bd5" strokeweight=".5pt">
                <v:stroke endarrow="block" joinstyle="miter"/>
                <o:lock v:ext="edit" shapetype="f"/>
                <w10:wrap anchorx="margin"/>
              </v:shape>
            </w:pict>
          </mc:Fallback>
        </mc:AlternateContent>
      </w:r>
      <w:r w:rsidRPr="002638EC">
        <w:rPr>
          <w:rFonts w:asciiTheme="minorEastAsia" w:hAnsiTheme="minorEastAsia"/>
          <w:sz w:val="24"/>
          <w:szCs w:val="24"/>
        </w:rPr>
        <w:t xml:space="preserve"> 3岁         14岁             16岁        20岁        25岁</w:t>
      </w:r>
    </w:p>
    <w:p w14:paraId="612781DD" w14:textId="77777777" w:rsidR="002638EC" w:rsidRPr="002638EC" w:rsidRDefault="002638EC" w:rsidP="001C3BBE">
      <w:pPr>
        <w:widowControl/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2638EC">
        <w:rPr>
          <w:rFonts w:asciiTheme="minorEastAsia" w:hAnsiTheme="minorEastAsia" w:hint="eastAsia"/>
          <w:sz w:val="24"/>
          <w:szCs w:val="24"/>
        </w:rPr>
        <w:t>（被卖） （被人带进北京 ） （</w:t>
      </w:r>
      <w:r w:rsidRPr="002638EC">
        <w:rPr>
          <w:rFonts w:asciiTheme="minorEastAsia" w:hAnsiTheme="minorEastAsia"/>
          <w:sz w:val="24"/>
          <w:szCs w:val="24"/>
        </w:rPr>
        <w:t>青楼接客</w:t>
      </w:r>
      <w:r w:rsidRPr="002638EC">
        <w:rPr>
          <w:rFonts w:asciiTheme="minorEastAsia" w:hAnsiTheme="minorEastAsia" w:hint="eastAsia"/>
          <w:sz w:val="24"/>
          <w:szCs w:val="24"/>
        </w:rPr>
        <w:t>） （嫁给施大） （</w:t>
      </w:r>
      <w:proofErr w:type="gramStart"/>
      <w:r w:rsidRPr="002638EC">
        <w:rPr>
          <w:rFonts w:asciiTheme="minorEastAsia" w:hAnsiTheme="minorEastAsia" w:hint="eastAsia"/>
          <w:sz w:val="24"/>
          <w:szCs w:val="24"/>
        </w:rPr>
        <w:t>跟德先叔走</w:t>
      </w:r>
      <w:proofErr w:type="gramEnd"/>
      <w:r w:rsidRPr="002638EC">
        <w:rPr>
          <w:rFonts w:asciiTheme="minorEastAsia" w:hAnsiTheme="minorEastAsia" w:hint="eastAsia"/>
          <w:sz w:val="24"/>
          <w:szCs w:val="24"/>
        </w:rPr>
        <w:t>了）</w:t>
      </w:r>
    </w:p>
    <w:p w14:paraId="43ADF6EB" w14:textId="77777777" w:rsidR="002638EC" w:rsidRPr="002638EC" w:rsidRDefault="002638EC" w:rsidP="001C3BBE">
      <w:pPr>
        <w:widowControl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2638EC">
        <w:rPr>
          <w:rFonts w:asciiTheme="minorEastAsia" w:hAnsiTheme="minorEastAsia" w:hint="eastAsia"/>
          <w:sz w:val="24"/>
          <w:szCs w:val="24"/>
        </w:rPr>
        <w:t>这样，随着时间的推移，人物的命运也清晰地呈现出来了。</w:t>
      </w:r>
    </w:p>
    <w:p w14:paraId="03E663FA" w14:textId="77777777" w:rsidR="002638EC" w:rsidRPr="00D762FA" w:rsidRDefault="00612199" w:rsidP="001C3BBE">
      <w:pPr>
        <w:spacing w:line="360" w:lineRule="auto"/>
        <w:ind w:firstLineChars="100" w:firstLine="240"/>
        <w:rPr>
          <w:rFonts w:asciiTheme="minorEastAsia" w:hAnsiTheme="minorEastAsia"/>
          <w:color w:val="FF0000"/>
          <w:sz w:val="24"/>
          <w:szCs w:val="24"/>
        </w:rPr>
      </w:pPr>
      <w:r w:rsidRPr="00D762FA">
        <w:rPr>
          <w:rFonts w:asciiTheme="minorEastAsia" w:hAnsiTheme="minorEastAsia" w:hint="eastAsia"/>
          <w:color w:val="FF0000"/>
          <w:sz w:val="24"/>
          <w:szCs w:val="24"/>
        </w:rPr>
        <w:t xml:space="preserve"> </w:t>
      </w:r>
      <w:r w:rsidRPr="00D762FA">
        <w:rPr>
          <w:rFonts w:asciiTheme="minorEastAsia" w:hAnsiTheme="minorEastAsia"/>
          <w:color w:val="FF0000"/>
          <w:sz w:val="24"/>
          <w:szCs w:val="24"/>
        </w:rPr>
        <w:t xml:space="preserve"> </w:t>
      </w:r>
      <w:r w:rsidRPr="00D762FA">
        <w:rPr>
          <w:rFonts w:asciiTheme="minorEastAsia" w:hAnsiTheme="minorEastAsia"/>
          <w:sz w:val="24"/>
          <w:szCs w:val="24"/>
        </w:rPr>
        <w:t>大家看</w:t>
      </w:r>
      <w:r w:rsidRPr="00D762FA">
        <w:rPr>
          <w:rFonts w:asciiTheme="minorEastAsia" w:hAnsiTheme="minorEastAsia" w:hint="eastAsia"/>
          <w:sz w:val="24"/>
          <w:szCs w:val="24"/>
        </w:rPr>
        <w:t>，</w:t>
      </w:r>
      <w:r w:rsidRPr="00D762FA">
        <w:rPr>
          <w:rFonts w:asciiTheme="minorEastAsia" w:hAnsiTheme="minorEastAsia"/>
          <w:sz w:val="24"/>
          <w:szCs w:val="24"/>
        </w:rPr>
        <w:t>刚才我们研究兰姨娘命运时，是提取了与兰姨娘命运有关的信息并提炼出她命运的节点</w:t>
      </w:r>
      <w:r w:rsidRPr="00D762FA">
        <w:rPr>
          <w:rFonts w:asciiTheme="minorEastAsia" w:hAnsiTheme="minorEastAsia" w:hint="eastAsia"/>
          <w:sz w:val="24"/>
          <w:szCs w:val="24"/>
        </w:rPr>
        <w:t>，</w:t>
      </w:r>
      <w:r w:rsidRPr="00D762FA">
        <w:rPr>
          <w:rFonts w:asciiTheme="minorEastAsia" w:hAnsiTheme="minorEastAsia"/>
          <w:sz w:val="24"/>
          <w:szCs w:val="24"/>
        </w:rPr>
        <w:t>然后用表格梳理了人物的命运</w:t>
      </w:r>
      <w:r w:rsidRPr="00D762FA">
        <w:rPr>
          <w:rFonts w:asciiTheme="minorEastAsia" w:hAnsiTheme="minorEastAsia" w:hint="eastAsia"/>
          <w:sz w:val="24"/>
          <w:szCs w:val="24"/>
        </w:rPr>
        <w:t>。这是我们研究兰姨娘命运的第一步：</w:t>
      </w:r>
      <w:r w:rsidRPr="00D762FA">
        <w:rPr>
          <w:rFonts w:asciiTheme="minorEastAsia" w:hAnsiTheme="minorEastAsia"/>
          <w:sz w:val="24"/>
          <w:szCs w:val="24"/>
        </w:rPr>
        <w:t>提取信息</w:t>
      </w:r>
      <w:r w:rsidRPr="00D762FA">
        <w:rPr>
          <w:rFonts w:asciiTheme="minorEastAsia" w:hAnsiTheme="minorEastAsia" w:hint="eastAsia"/>
          <w:sz w:val="24"/>
          <w:szCs w:val="24"/>
        </w:rPr>
        <w:t>，</w:t>
      </w:r>
      <w:r w:rsidRPr="00D762FA">
        <w:rPr>
          <w:rFonts w:asciiTheme="minorEastAsia" w:hAnsiTheme="minorEastAsia"/>
          <w:sz w:val="24"/>
          <w:szCs w:val="24"/>
        </w:rPr>
        <w:t>表格梳理命运</w:t>
      </w:r>
    </w:p>
    <w:p w14:paraId="38960FB0" w14:textId="77777777" w:rsidR="00E6647B" w:rsidRPr="005B59DC" w:rsidRDefault="00E6647B" w:rsidP="001C3BBE">
      <w:pPr>
        <w:widowControl/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5B59DC">
        <w:rPr>
          <w:rFonts w:asciiTheme="minorEastAsia" w:hAnsiTheme="minorEastAsia" w:hint="eastAsia"/>
          <w:b/>
          <w:sz w:val="24"/>
          <w:szCs w:val="24"/>
        </w:rPr>
        <w:t>（二）</w:t>
      </w:r>
      <w:r w:rsidRPr="00E6647B">
        <w:rPr>
          <w:rFonts w:asciiTheme="minorEastAsia" w:hAnsiTheme="minorEastAsia"/>
          <w:b/>
          <w:sz w:val="24"/>
          <w:szCs w:val="24"/>
        </w:rPr>
        <w:t>关联信息</w:t>
      </w:r>
      <w:r w:rsidRPr="00E6647B">
        <w:rPr>
          <w:rFonts w:asciiTheme="minorEastAsia" w:hAnsiTheme="minorEastAsia" w:hint="eastAsia"/>
          <w:b/>
          <w:sz w:val="24"/>
          <w:szCs w:val="24"/>
        </w:rPr>
        <w:t>，曲线呈现命运</w:t>
      </w:r>
    </w:p>
    <w:p w14:paraId="6FE4B0AC" w14:textId="77777777" w:rsidR="00516EE4" w:rsidRPr="00D762FA" w:rsidRDefault="00516EE4" w:rsidP="001C3BBE">
      <w:pPr>
        <w:spacing w:line="360" w:lineRule="auto"/>
        <w:ind w:leftChars="100" w:left="210" w:firstLineChars="100" w:firstLine="240"/>
        <w:rPr>
          <w:rFonts w:asciiTheme="minorEastAsia" w:hAnsiTheme="minorEastAsia"/>
          <w:sz w:val="24"/>
          <w:szCs w:val="24"/>
        </w:rPr>
      </w:pPr>
      <w:r w:rsidRPr="00D762FA">
        <w:rPr>
          <w:rFonts w:asciiTheme="minorEastAsia" w:hAnsiTheme="minorEastAsia" w:hint="eastAsia"/>
          <w:sz w:val="24"/>
          <w:szCs w:val="24"/>
        </w:rPr>
        <w:t xml:space="preserve"> </w:t>
      </w:r>
      <w:r w:rsidR="004C736D">
        <w:rPr>
          <w:rFonts w:asciiTheme="minorEastAsia" w:hAnsiTheme="minorEastAsia"/>
          <w:sz w:val="24"/>
          <w:szCs w:val="24"/>
        </w:rPr>
        <w:t xml:space="preserve"> </w:t>
      </w:r>
      <w:r w:rsidRPr="00D762FA">
        <w:rPr>
          <w:rFonts w:asciiTheme="minorEastAsia" w:hAnsiTheme="minorEastAsia" w:hint="eastAsia"/>
          <w:sz w:val="24"/>
          <w:szCs w:val="24"/>
        </w:rPr>
        <w:t>随着命运的不断变化，兰姨娘的内心情感也是波澜起伏的。让学生来摆一摆兰姨娘随着命运的波折内心情感的起伏，把刚才那</w:t>
      </w:r>
      <w:proofErr w:type="gramStart"/>
      <w:r w:rsidRPr="00D762FA">
        <w:rPr>
          <w:rFonts w:asciiTheme="minorEastAsia" w:hAnsiTheme="minorEastAsia" w:hint="eastAsia"/>
          <w:sz w:val="24"/>
          <w:szCs w:val="24"/>
        </w:rPr>
        <w:t>条时间</w:t>
      </w:r>
      <w:proofErr w:type="gramEnd"/>
      <w:r w:rsidRPr="00D762FA">
        <w:rPr>
          <w:rFonts w:asciiTheme="minorEastAsia" w:hAnsiTheme="minorEastAsia" w:hint="eastAsia"/>
          <w:sz w:val="24"/>
          <w:szCs w:val="24"/>
        </w:rPr>
        <w:t>轴就代表她命运的分水岭。</w:t>
      </w:r>
    </w:p>
    <w:p w14:paraId="335A993E" w14:textId="77777777" w:rsidR="0010693C" w:rsidRPr="00D762FA" w:rsidRDefault="00516EE4" w:rsidP="001C3BBE">
      <w:pPr>
        <w:spacing w:line="360" w:lineRule="auto"/>
        <w:ind w:leftChars="100" w:left="210" w:firstLineChars="200" w:firstLine="480"/>
        <w:rPr>
          <w:rFonts w:asciiTheme="minorEastAsia" w:hAnsiTheme="minorEastAsia"/>
          <w:sz w:val="24"/>
          <w:szCs w:val="24"/>
        </w:rPr>
      </w:pPr>
      <w:r w:rsidRPr="00D762FA">
        <w:rPr>
          <w:rFonts w:asciiTheme="minorEastAsia" w:hAnsiTheme="minorEastAsia" w:hint="eastAsia"/>
          <w:sz w:val="24"/>
          <w:szCs w:val="24"/>
        </w:rPr>
        <w:t>兰姨娘3岁被卖了，心理比较难过，所以摆在时间轴的下面，后来又被人带到北京，她心理更加悲伤，因此这个情节点摆在它下面，后来在青楼接客时，她简直悲痛欲绝，所以摆在最低点，嫁给施大，稍稍有些安慰，她内心会好一点，摆上面一点，后来</w:t>
      </w:r>
      <w:proofErr w:type="gramStart"/>
      <w:r w:rsidRPr="00D762FA">
        <w:rPr>
          <w:rFonts w:asciiTheme="minorEastAsia" w:hAnsiTheme="minorEastAsia" w:hint="eastAsia"/>
          <w:sz w:val="24"/>
          <w:szCs w:val="24"/>
        </w:rPr>
        <w:t>跟德先叔走</w:t>
      </w:r>
      <w:proofErr w:type="gramEnd"/>
      <w:r w:rsidRPr="00D762FA">
        <w:rPr>
          <w:rFonts w:asciiTheme="minorEastAsia" w:hAnsiTheme="minorEastAsia" w:hint="eastAsia"/>
          <w:sz w:val="24"/>
          <w:szCs w:val="24"/>
        </w:rPr>
        <w:t>了，觉得自己找到了心爱的人，她的命运好一些，心情也好了，所以摆在最上面</w:t>
      </w:r>
      <w:r w:rsidR="00A13557">
        <w:rPr>
          <w:rFonts w:asciiTheme="minorEastAsia" w:hAnsiTheme="minorEastAsia" w:hint="eastAsia"/>
          <w:sz w:val="24"/>
          <w:szCs w:val="24"/>
        </w:rPr>
        <w:t>。</w:t>
      </w:r>
      <w:r w:rsidR="0010693C" w:rsidRPr="00D762FA">
        <w:rPr>
          <w:rFonts w:asciiTheme="minorEastAsia" w:hAnsiTheme="minorEastAsia" w:hint="eastAsia"/>
          <w:sz w:val="24"/>
          <w:szCs w:val="24"/>
        </w:rPr>
        <w:t>把这几个命运节点连起来，就成了一条曲线。</w:t>
      </w:r>
      <w:r w:rsidR="0010693C" w:rsidRPr="00D762FA">
        <w:rPr>
          <w:rFonts w:asciiTheme="minorEastAsia" w:hAnsiTheme="minorEastAsia"/>
          <w:sz w:val="24"/>
          <w:szCs w:val="24"/>
        </w:rPr>
        <w:t>这</w:t>
      </w:r>
      <w:r w:rsidR="0010693C" w:rsidRPr="00D762FA">
        <w:rPr>
          <w:rFonts w:asciiTheme="minorEastAsia" w:hAnsiTheme="minorEastAsia" w:hint="eastAsia"/>
          <w:sz w:val="24"/>
          <w:szCs w:val="24"/>
        </w:rPr>
        <w:t>条曲线展现了兰姨娘随着命运起伏内心情感的变化，仿佛我们也能走进她的心里和她一起伤心，一起难过，一起欢喜。我们把这条曲线图称为人物的情感曲线图。</w:t>
      </w:r>
    </w:p>
    <w:p w14:paraId="35B5A296" w14:textId="77777777" w:rsidR="0010693C" w:rsidRPr="0010693C" w:rsidRDefault="0010693C" w:rsidP="001C3BBE">
      <w:pPr>
        <w:widowControl/>
        <w:spacing w:line="360" w:lineRule="auto"/>
        <w:ind w:leftChars="100" w:left="210" w:firstLineChars="200" w:firstLine="480"/>
        <w:jc w:val="left"/>
        <w:rPr>
          <w:rFonts w:asciiTheme="minorEastAsia" w:hAnsiTheme="minorEastAsia"/>
          <w:color w:val="0066FF"/>
          <w:sz w:val="24"/>
          <w:szCs w:val="24"/>
        </w:rPr>
      </w:pPr>
      <w:r w:rsidRPr="0010693C">
        <w:rPr>
          <w:rFonts w:asciiTheme="minorEastAsia" w:hAnsiTheme="minorEastAsia" w:hint="eastAsia"/>
          <w:color w:val="000000" w:themeColor="text1"/>
          <w:sz w:val="24"/>
          <w:szCs w:val="24"/>
        </w:rPr>
        <w:t>我们关联了兰姨娘的命运节点，就明白了她内心情感的变化，并用这样的曲线呈现了出来。这是我们研究兰姨娘命运的第二步：</w:t>
      </w:r>
      <w:r w:rsidR="00A13557">
        <w:rPr>
          <w:rFonts w:asciiTheme="minorEastAsia" w:hAnsiTheme="minorEastAsia" w:hint="eastAsia"/>
          <w:sz w:val="24"/>
          <w:szCs w:val="24"/>
        </w:rPr>
        <w:t>关联信息，</w:t>
      </w:r>
      <w:r w:rsidRPr="0010693C">
        <w:rPr>
          <w:rFonts w:asciiTheme="minorEastAsia" w:hAnsiTheme="minorEastAsia" w:hint="eastAsia"/>
          <w:sz w:val="24"/>
          <w:szCs w:val="24"/>
        </w:rPr>
        <w:t>曲线呈现命运</w:t>
      </w:r>
    </w:p>
    <w:p w14:paraId="142B1DC6" w14:textId="77777777" w:rsidR="00EF27B3" w:rsidRPr="00C65660" w:rsidRDefault="00EF27B3" w:rsidP="001C3BBE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65660">
        <w:rPr>
          <w:rFonts w:asciiTheme="minorEastAsia" w:hAnsiTheme="minorEastAsia" w:hint="eastAsia"/>
          <w:b/>
          <w:sz w:val="24"/>
          <w:szCs w:val="24"/>
        </w:rPr>
        <w:t>（三）整合信息，图例显示命运</w:t>
      </w:r>
    </w:p>
    <w:p w14:paraId="55220121" w14:textId="77777777" w:rsidR="00D762FA" w:rsidRPr="00D762FA" w:rsidRDefault="00D762FA" w:rsidP="001C3BBE">
      <w:pPr>
        <w:widowControl/>
        <w:spacing w:line="360" w:lineRule="auto"/>
        <w:ind w:leftChars="100" w:left="210" w:firstLineChars="200" w:firstLine="480"/>
        <w:jc w:val="left"/>
        <w:rPr>
          <w:rFonts w:asciiTheme="minorEastAsia" w:hAnsiTheme="minorEastAsia"/>
          <w:color w:val="00B050"/>
          <w:sz w:val="24"/>
          <w:szCs w:val="24"/>
        </w:rPr>
      </w:pPr>
      <w:r w:rsidRPr="00D762FA">
        <w:rPr>
          <w:rFonts w:asciiTheme="minorEastAsia" w:hAnsiTheme="minorEastAsia"/>
          <w:sz w:val="24"/>
          <w:szCs w:val="24"/>
        </w:rPr>
        <w:t>兰姨娘和德</w:t>
      </w:r>
      <w:proofErr w:type="gramStart"/>
      <w:r w:rsidRPr="00D762FA">
        <w:rPr>
          <w:rFonts w:asciiTheme="minorEastAsia" w:hAnsiTheme="minorEastAsia"/>
          <w:sz w:val="24"/>
          <w:szCs w:val="24"/>
        </w:rPr>
        <w:t>先叔走</w:t>
      </w:r>
      <w:proofErr w:type="gramEnd"/>
      <w:r w:rsidRPr="00D762FA">
        <w:rPr>
          <w:rFonts w:asciiTheme="minorEastAsia" w:hAnsiTheme="minorEastAsia"/>
          <w:sz w:val="24"/>
          <w:szCs w:val="24"/>
        </w:rPr>
        <w:t>了</w:t>
      </w:r>
      <w:r w:rsidRPr="00D762FA">
        <w:rPr>
          <w:rFonts w:asciiTheme="minorEastAsia" w:hAnsiTheme="minorEastAsia" w:hint="eastAsia"/>
          <w:sz w:val="24"/>
          <w:szCs w:val="24"/>
        </w:rPr>
        <w:t>，</w:t>
      </w:r>
      <w:r w:rsidRPr="00D762FA">
        <w:rPr>
          <w:rFonts w:asciiTheme="minorEastAsia" w:hAnsiTheme="minorEastAsia"/>
          <w:sz w:val="24"/>
          <w:szCs w:val="24"/>
        </w:rPr>
        <w:t>兰姨娘最终的命运会怎样</w:t>
      </w:r>
      <w:r>
        <w:rPr>
          <w:rFonts w:asciiTheme="minorEastAsia" w:hAnsiTheme="minorEastAsia" w:hint="eastAsia"/>
          <w:sz w:val="24"/>
          <w:szCs w:val="24"/>
        </w:rPr>
        <w:t>？学生</w:t>
      </w:r>
      <w:proofErr w:type="gramStart"/>
      <w:r>
        <w:rPr>
          <w:rFonts w:asciiTheme="minorEastAsia" w:hAnsiTheme="minorEastAsia" w:hint="eastAsia"/>
          <w:sz w:val="24"/>
          <w:szCs w:val="24"/>
        </w:rPr>
        <w:t>结合书</w:t>
      </w:r>
      <w:proofErr w:type="gramEnd"/>
      <w:r>
        <w:rPr>
          <w:rFonts w:asciiTheme="minorEastAsia" w:hAnsiTheme="minorEastAsia" w:hint="eastAsia"/>
          <w:sz w:val="24"/>
          <w:szCs w:val="24"/>
        </w:rPr>
        <w:t>中英子</w:t>
      </w:r>
      <w:r w:rsidRPr="00D762FA">
        <w:rPr>
          <w:rFonts w:asciiTheme="minorEastAsia" w:hAnsiTheme="minorEastAsia"/>
          <w:sz w:val="24"/>
          <w:szCs w:val="24"/>
        </w:rPr>
        <w:t>爸说</w:t>
      </w:r>
      <w:r w:rsidRPr="00D762FA">
        <w:rPr>
          <w:rFonts w:asciiTheme="minorEastAsia" w:hAnsiTheme="minorEastAsia" w:hint="eastAsia"/>
          <w:sz w:val="24"/>
          <w:szCs w:val="24"/>
        </w:rPr>
        <w:t>“他在北京大学读书，是一个了</w:t>
      </w:r>
      <w:r>
        <w:rPr>
          <w:rFonts w:asciiTheme="minorEastAsia" w:hAnsiTheme="minorEastAsia" w:hint="eastAsia"/>
          <w:sz w:val="24"/>
          <w:szCs w:val="24"/>
        </w:rPr>
        <w:t>不起的新青年。”说明</w:t>
      </w:r>
      <w:proofErr w:type="gramStart"/>
      <w:r>
        <w:rPr>
          <w:rFonts w:asciiTheme="minorEastAsia" w:hAnsiTheme="minorEastAsia" w:hint="eastAsia"/>
          <w:sz w:val="24"/>
          <w:szCs w:val="24"/>
        </w:rPr>
        <w:t>德先叔是</w:t>
      </w:r>
      <w:proofErr w:type="gramEnd"/>
      <w:r>
        <w:rPr>
          <w:rFonts w:asciiTheme="minorEastAsia" w:hAnsiTheme="minorEastAsia" w:hint="eastAsia"/>
          <w:sz w:val="24"/>
          <w:szCs w:val="24"/>
        </w:rPr>
        <w:t>一个知识分</w:t>
      </w:r>
      <w:r>
        <w:rPr>
          <w:rFonts w:asciiTheme="minorEastAsia" w:hAnsiTheme="minorEastAsia" w:hint="eastAsia"/>
          <w:sz w:val="24"/>
          <w:szCs w:val="24"/>
        </w:rPr>
        <w:lastRenderedPageBreak/>
        <w:t>子，所以可能过得比现在好。也有学生说她</w:t>
      </w:r>
      <w:r w:rsidRPr="00A13557">
        <w:rPr>
          <w:rFonts w:asciiTheme="minorEastAsia" w:hAnsiTheme="minorEastAsia"/>
          <w:sz w:val="24"/>
          <w:szCs w:val="24"/>
        </w:rPr>
        <w:t>走了也过得</w:t>
      </w:r>
      <w:r w:rsidRPr="00D762FA">
        <w:rPr>
          <w:rFonts w:asciiTheme="minorEastAsia" w:hAnsiTheme="minorEastAsia"/>
          <w:sz w:val="24"/>
          <w:szCs w:val="24"/>
        </w:rPr>
        <w:t>不太好</w:t>
      </w:r>
      <w:r w:rsidRPr="00D762FA">
        <w:rPr>
          <w:rFonts w:asciiTheme="minorEastAsia" w:hAnsiTheme="minorEastAsia" w:hint="eastAsia"/>
          <w:sz w:val="24"/>
          <w:szCs w:val="24"/>
        </w:rPr>
        <w:t>，</w:t>
      </w:r>
      <w:r w:rsidRPr="00A13557">
        <w:rPr>
          <w:rFonts w:asciiTheme="minorEastAsia" w:hAnsiTheme="minorEastAsia"/>
          <w:sz w:val="24"/>
          <w:szCs w:val="24"/>
        </w:rPr>
        <w:t>因为书中</w:t>
      </w:r>
      <w:r w:rsidRPr="00D762FA">
        <w:rPr>
          <w:rFonts w:asciiTheme="minorEastAsia" w:hAnsiTheme="minorEastAsia"/>
          <w:sz w:val="24"/>
          <w:szCs w:val="24"/>
        </w:rPr>
        <w:t>写到</w:t>
      </w:r>
      <w:proofErr w:type="gramStart"/>
      <w:r>
        <w:rPr>
          <w:rFonts w:asciiTheme="minorEastAsia" w:hAnsiTheme="minorEastAsia"/>
          <w:sz w:val="24"/>
          <w:szCs w:val="24"/>
        </w:rPr>
        <w:t>德先叔</w:t>
      </w:r>
      <w:r w:rsidRPr="00D762FA">
        <w:rPr>
          <w:rFonts w:asciiTheme="minorEastAsia" w:hAnsiTheme="minorEastAsia"/>
          <w:sz w:val="24"/>
          <w:szCs w:val="24"/>
        </w:rPr>
        <w:t>打算</w:t>
      </w:r>
      <w:proofErr w:type="gramEnd"/>
      <w:r w:rsidRPr="00D762FA">
        <w:rPr>
          <w:rFonts w:asciiTheme="minorEastAsia" w:hAnsiTheme="minorEastAsia"/>
          <w:sz w:val="24"/>
          <w:szCs w:val="24"/>
        </w:rPr>
        <w:t>去天津看看</w:t>
      </w:r>
      <w:r w:rsidRPr="00D762FA">
        <w:rPr>
          <w:rFonts w:asciiTheme="minorEastAsia" w:hAnsiTheme="minorEastAsia" w:hint="eastAsia"/>
          <w:sz w:val="24"/>
          <w:szCs w:val="24"/>
        </w:rPr>
        <w:t>，</w:t>
      </w:r>
      <w:r w:rsidRPr="00D762FA">
        <w:rPr>
          <w:rFonts w:asciiTheme="minorEastAsia" w:hAnsiTheme="minorEastAsia"/>
          <w:sz w:val="24"/>
          <w:szCs w:val="24"/>
        </w:rPr>
        <w:t>再坐船到上海去</w:t>
      </w:r>
      <w:r w:rsidRPr="00D762FA">
        <w:rPr>
          <w:rFonts w:asciiTheme="minorEastAsia" w:hAnsiTheme="minorEastAsia" w:hint="eastAsia"/>
          <w:sz w:val="24"/>
          <w:szCs w:val="24"/>
        </w:rPr>
        <w:t>……说明他们前途未卜、四海为家、居无定所，与德</w:t>
      </w:r>
      <w:proofErr w:type="gramStart"/>
      <w:r w:rsidRPr="00D762FA">
        <w:rPr>
          <w:rFonts w:asciiTheme="minorEastAsia" w:hAnsiTheme="minorEastAsia" w:hint="eastAsia"/>
          <w:sz w:val="24"/>
          <w:szCs w:val="24"/>
        </w:rPr>
        <w:t>先叔</w:t>
      </w:r>
      <w:r>
        <w:rPr>
          <w:rFonts w:asciiTheme="minorEastAsia" w:hAnsiTheme="minorEastAsia" w:hint="eastAsia"/>
          <w:sz w:val="24"/>
          <w:szCs w:val="24"/>
        </w:rPr>
        <w:t>可能</w:t>
      </w:r>
      <w:proofErr w:type="gramEnd"/>
      <w:r w:rsidRPr="00D762FA">
        <w:rPr>
          <w:rFonts w:asciiTheme="minorEastAsia" w:hAnsiTheme="minorEastAsia" w:hint="eastAsia"/>
          <w:sz w:val="24"/>
          <w:szCs w:val="24"/>
        </w:rPr>
        <w:t>过着漂泊不定的生活。</w:t>
      </w:r>
    </w:p>
    <w:p w14:paraId="149244C7" w14:textId="77777777" w:rsidR="00516EE4" w:rsidRPr="00E6647B" w:rsidRDefault="00C65660" w:rsidP="001C3BBE">
      <w:pPr>
        <w:widowControl/>
        <w:spacing w:line="360" w:lineRule="auto"/>
        <w:ind w:leftChars="100" w:left="210"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就这样</w:t>
      </w:r>
      <w:r w:rsidR="00D762FA" w:rsidRPr="00D762FA">
        <w:rPr>
          <w:rFonts w:asciiTheme="minorEastAsia" w:hAnsiTheme="minorEastAsia"/>
          <w:sz w:val="24"/>
          <w:szCs w:val="24"/>
        </w:rPr>
        <w:t>整合了与</w:t>
      </w:r>
      <w:r w:rsidR="00D762FA" w:rsidRPr="00D762FA">
        <w:rPr>
          <w:rFonts w:asciiTheme="minorEastAsia" w:hAnsiTheme="minorEastAsia" w:hint="eastAsia"/>
          <w:sz w:val="24"/>
          <w:szCs w:val="24"/>
        </w:rPr>
        <w:t>兰姨娘有关人物的</w:t>
      </w:r>
      <w:r w:rsidR="00D762FA" w:rsidRPr="00D762FA">
        <w:rPr>
          <w:rFonts w:asciiTheme="minorEastAsia" w:hAnsiTheme="minorEastAsia"/>
          <w:sz w:val="24"/>
          <w:szCs w:val="24"/>
        </w:rPr>
        <w:t>信息</w:t>
      </w:r>
      <w:r w:rsidR="00D762FA" w:rsidRPr="00D762FA">
        <w:rPr>
          <w:rFonts w:asciiTheme="minorEastAsia" w:hAnsiTheme="minorEastAsia" w:hint="eastAsia"/>
          <w:sz w:val="24"/>
          <w:szCs w:val="24"/>
        </w:rPr>
        <w:t>，</w:t>
      </w:r>
      <w:r w:rsidR="00D762FA" w:rsidRPr="00D762FA">
        <w:rPr>
          <w:rFonts w:asciiTheme="minorEastAsia" w:hAnsiTheme="minorEastAsia"/>
          <w:sz w:val="24"/>
          <w:szCs w:val="24"/>
        </w:rPr>
        <w:t>知道了兰姨娘最终的命运</w:t>
      </w:r>
      <w:r>
        <w:rPr>
          <w:rFonts w:asciiTheme="minorEastAsia" w:hAnsiTheme="minorEastAsia"/>
          <w:sz w:val="24"/>
          <w:szCs w:val="24"/>
        </w:rPr>
        <w:t>使</w:t>
      </w:r>
      <w:r w:rsidR="00D762FA" w:rsidRPr="00D762FA">
        <w:rPr>
          <w:rFonts w:asciiTheme="minorEastAsia" w:hAnsiTheme="minorEastAsia"/>
          <w:sz w:val="24"/>
          <w:szCs w:val="24"/>
        </w:rPr>
        <w:t>漂泊无定</w:t>
      </w:r>
      <w:r>
        <w:rPr>
          <w:rFonts w:asciiTheme="minorEastAsia" w:hAnsiTheme="minorEastAsia"/>
          <w:sz w:val="24"/>
          <w:szCs w:val="24"/>
        </w:rPr>
        <w:t>的</w:t>
      </w:r>
      <w:r w:rsidR="00D762FA" w:rsidRPr="00D762FA">
        <w:rPr>
          <w:rFonts w:asciiTheme="minorEastAsia" w:hAnsiTheme="minorEastAsia" w:hint="eastAsia"/>
          <w:sz w:val="24"/>
          <w:szCs w:val="24"/>
        </w:rPr>
        <w:t>。我们</w:t>
      </w:r>
      <w:r>
        <w:rPr>
          <w:rFonts w:asciiTheme="minorEastAsia" w:hAnsiTheme="minorEastAsia" w:hint="eastAsia"/>
          <w:sz w:val="24"/>
          <w:szCs w:val="24"/>
        </w:rPr>
        <w:t>用刚才那</w:t>
      </w:r>
      <w:r w:rsidR="00D762FA" w:rsidRPr="00D762FA">
        <w:rPr>
          <w:rFonts w:asciiTheme="minorEastAsia" w:hAnsiTheme="minorEastAsia" w:hint="eastAsia"/>
          <w:sz w:val="24"/>
          <w:szCs w:val="24"/>
        </w:rPr>
        <w:t>条</w:t>
      </w:r>
      <w:r>
        <w:rPr>
          <w:rFonts w:asciiTheme="minorEastAsia" w:hAnsiTheme="minorEastAsia" w:hint="eastAsia"/>
          <w:sz w:val="24"/>
          <w:szCs w:val="24"/>
        </w:rPr>
        <w:t>曲</w:t>
      </w:r>
      <w:r w:rsidR="00D762FA" w:rsidRPr="00D762FA">
        <w:rPr>
          <w:rFonts w:asciiTheme="minorEastAsia" w:hAnsiTheme="minorEastAsia" w:hint="eastAsia"/>
          <w:sz w:val="24"/>
          <w:szCs w:val="24"/>
        </w:rPr>
        <w:t>线的走向来表示她前途未卜、居无定所的命运。这是我们研究兰姨娘命运的第三步：</w:t>
      </w:r>
      <w:r w:rsidR="00D762FA" w:rsidRPr="00D762FA">
        <w:rPr>
          <w:rFonts w:asciiTheme="minorEastAsia" w:hAnsiTheme="minorEastAsia"/>
          <w:sz w:val="24"/>
          <w:szCs w:val="24"/>
        </w:rPr>
        <w:t>整合信息</w:t>
      </w:r>
      <w:r w:rsidR="003F2D16">
        <w:rPr>
          <w:rFonts w:asciiTheme="minorEastAsia" w:hAnsiTheme="minorEastAsia" w:hint="eastAsia"/>
          <w:sz w:val="24"/>
          <w:szCs w:val="24"/>
        </w:rPr>
        <w:t>，</w:t>
      </w:r>
      <w:r w:rsidR="00D762FA" w:rsidRPr="00D762FA">
        <w:rPr>
          <w:rFonts w:asciiTheme="minorEastAsia" w:hAnsiTheme="minorEastAsia"/>
          <w:sz w:val="24"/>
          <w:szCs w:val="24"/>
        </w:rPr>
        <w:t>图例显示命运</w:t>
      </w:r>
    </w:p>
    <w:p w14:paraId="4A654E73" w14:textId="77777777" w:rsidR="0081523B" w:rsidRPr="0081523B" w:rsidRDefault="0081523B" w:rsidP="001C3BBE">
      <w:pPr>
        <w:spacing w:line="360" w:lineRule="auto"/>
        <w:ind w:leftChars="100" w:left="210"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</w:t>
      </w:r>
      <w:r w:rsidRPr="0081523B"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>刚才我们</w:t>
      </w:r>
      <w:r w:rsidRPr="0081523B">
        <w:rPr>
          <w:rFonts w:asciiTheme="minorEastAsia" w:hAnsiTheme="minorEastAsia" w:hint="eastAsia"/>
          <w:sz w:val="24"/>
          <w:szCs w:val="24"/>
        </w:rPr>
        <w:t>提取与兰姨娘相关的信息，提炼出反应她命运的节点，用表格梳理出人物的命运；然后，</w:t>
      </w:r>
      <w:r w:rsidRPr="0081523B">
        <w:rPr>
          <w:rFonts w:asciiTheme="minorEastAsia" w:hAnsiTheme="minorEastAsia"/>
          <w:sz w:val="24"/>
          <w:szCs w:val="24"/>
        </w:rPr>
        <w:t>关联故事中兰姨娘的命运节点</w:t>
      </w:r>
      <w:r w:rsidRPr="0081523B">
        <w:rPr>
          <w:rFonts w:asciiTheme="minorEastAsia" w:hAnsiTheme="minorEastAsia" w:hint="eastAsia"/>
          <w:sz w:val="24"/>
          <w:szCs w:val="24"/>
        </w:rPr>
        <w:t>，</w:t>
      </w:r>
      <w:r w:rsidRPr="0081523B">
        <w:rPr>
          <w:rFonts w:asciiTheme="minorEastAsia" w:hAnsiTheme="minorEastAsia"/>
          <w:sz w:val="24"/>
          <w:szCs w:val="24"/>
        </w:rPr>
        <w:t>画出情感曲线图</w:t>
      </w:r>
      <w:r w:rsidRPr="0081523B">
        <w:rPr>
          <w:rFonts w:asciiTheme="minorEastAsia" w:hAnsiTheme="minorEastAsia" w:hint="eastAsia"/>
          <w:sz w:val="24"/>
          <w:szCs w:val="24"/>
        </w:rPr>
        <w:t>；</w:t>
      </w:r>
      <w:r w:rsidRPr="0081523B">
        <w:rPr>
          <w:rFonts w:asciiTheme="minorEastAsia" w:hAnsiTheme="minorEastAsia"/>
          <w:sz w:val="24"/>
          <w:szCs w:val="24"/>
        </w:rPr>
        <w:t>最后</w:t>
      </w:r>
      <w:r w:rsidRPr="0081523B">
        <w:rPr>
          <w:rFonts w:asciiTheme="minorEastAsia" w:hAnsiTheme="minorEastAsia" w:hint="eastAsia"/>
          <w:sz w:val="24"/>
          <w:szCs w:val="24"/>
        </w:rPr>
        <w:t>，</w:t>
      </w:r>
      <w:r w:rsidRPr="0081523B">
        <w:rPr>
          <w:rFonts w:asciiTheme="minorEastAsia" w:hAnsiTheme="minorEastAsia"/>
          <w:sz w:val="24"/>
          <w:szCs w:val="24"/>
        </w:rPr>
        <w:t>整合与兰姨娘有关的</w:t>
      </w:r>
      <w:r w:rsidRPr="0081523B">
        <w:rPr>
          <w:rFonts w:asciiTheme="minorEastAsia" w:hAnsiTheme="minorEastAsia" w:hint="eastAsia"/>
          <w:sz w:val="24"/>
          <w:szCs w:val="24"/>
        </w:rPr>
        <w:t>信息，分析她最终的命运，并且用她情感曲线的走向表示出来。</w:t>
      </w:r>
    </w:p>
    <w:p w14:paraId="2B7F688C" w14:textId="77777777" w:rsidR="002638EC" w:rsidRPr="0081523B" w:rsidRDefault="00833E7C" w:rsidP="001C3BBE">
      <w:pPr>
        <w:spacing w:line="360" w:lineRule="auto"/>
        <w:ind w:leftChars="100" w:left="210"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所以</w:t>
      </w:r>
      <w:r w:rsidR="0081523B" w:rsidRPr="0081523B">
        <w:rPr>
          <w:rFonts w:asciiTheme="minorEastAsia" w:hAnsiTheme="minorEastAsia" w:hint="eastAsia"/>
          <w:sz w:val="24"/>
          <w:szCs w:val="24"/>
        </w:rPr>
        <w:t>用人物关系图谱、曲线图、时间轴等图或表格来研究了人物的命运，就能够让我们的研究更深入，并且清晰地呈现出我们的研究成果，经过图解，就可以让我们的阅读可视化。</w:t>
      </w:r>
    </w:p>
    <w:p w14:paraId="51DA835F" w14:textId="77777777" w:rsidR="005B59DC" w:rsidRPr="001C3BBE" w:rsidRDefault="005B59DC" w:rsidP="001C3BBE">
      <w:pPr>
        <w:widowControl/>
        <w:spacing w:line="360" w:lineRule="auto"/>
        <w:jc w:val="left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1C3BBE">
        <w:rPr>
          <w:rFonts w:asciiTheme="minorEastAsia" w:hAnsiTheme="minorEastAsia"/>
          <w:b/>
          <w:color w:val="000000" w:themeColor="text1"/>
          <w:sz w:val="24"/>
          <w:szCs w:val="24"/>
        </w:rPr>
        <w:t>三</w:t>
      </w:r>
      <w:r w:rsidRPr="001C3BBE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、</w:t>
      </w:r>
      <w:r w:rsidR="002579B5" w:rsidRPr="001C3BBE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运</w:t>
      </w:r>
      <w:r w:rsidR="00FE1761" w:rsidRPr="001C3BBE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用图</w:t>
      </w:r>
      <w:r w:rsidR="002579B5" w:rsidRPr="001C3BBE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解，让阅读可视化</w:t>
      </w:r>
    </w:p>
    <w:p w14:paraId="46EEBC69" w14:textId="77777777" w:rsidR="002C1B1D" w:rsidRPr="002C1B1D" w:rsidRDefault="002C1B1D" w:rsidP="001C3BBE">
      <w:pPr>
        <w:widowControl/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2C1B1D">
        <w:rPr>
          <w:rFonts w:asciiTheme="minorEastAsia" w:hAnsiTheme="minorEastAsia" w:hint="eastAsia"/>
          <w:b/>
          <w:sz w:val="24"/>
          <w:szCs w:val="24"/>
        </w:rPr>
        <w:t xml:space="preserve"> （一）小组合作运用图解研究</w:t>
      </w:r>
      <w:r w:rsidRPr="005B59DC">
        <w:rPr>
          <w:rFonts w:asciiTheme="minorEastAsia" w:hAnsiTheme="minorEastAsia" w:hint="eastAsia"/>
          <w:b/>
          <w:sz w:val="24"/>
          <w:szCs w:val="24"/>
        </w:rPr>
        <w:t>《我们看海去》</w:t>
      </w:r>
      <w:r w:rsidRPr="002C1B1D">
        <w:rPr>
          <w:rFonts w:asciiTheme="minorEastAsia" w:hAnsiTheme="minorEastAsia" w:hint="eastAsia"/>
          <w:b/>
          <w:sz w:val="24"/>
          <w:szCs w:val="24"/>
        </w:rPr>
        <w:t>小偷的命运</w:t>
      </w:r>
    </w:p>
    <w:p w14:paraId="4FBEED5F" w14:textId="77777777" w:rsidR="005B59DC" w:rsidRPr="005B59DC" w:rsidRDefault="00A473AE" w:rsidP="001C3BBE">
      <w:pPr>
        <w:widowControl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4D46D8">
        <w:rPr>
          <w:rFonts w:asciiTheme="minorEastAsia" w:hAnsiTheme="minorEastAsia" w:hint="eastAsia"/>
          <w:sz w:val="24"/>
          <w:szCs w:val="24"/>
        </w:rPr>
        <w:t>让</w:t>
      </w:r>
      <w:r w:rsidR="005B59DC" w:rsidRPr="005B59DC">
        <w:rPr>
          <w:rFonts w:asciiTheme="minorEastAsia" w:hAnsiTheme="minorEastAsia" w:hint="eastAsia"/>
          <w:sz w:val="24"/>
          <w:szCs w:val="24"/>
        </w:rPr>
        <w:t>同学们按照</w:t>
      </w:r>
      <w:r w:rsidR="004D46D8" w:rsidRPr="004D46D8">
        <w:rPr>
          <w:rFonts w:asciiTheme="minorEastAsia" w:hAnsiTheme="minorEastAsia" w:hint="eastAsia"/>
          <w:sz w:val="24"/>
          <w:szCs w:val="24"/>
        </w:rPr>
        <w:t>刚才</w:t>
      </w:r>
      <w:r w:rsidR="004D46D8" w:rsidRPr="004D46D8">
        <w:rPr>
          <w:rFonts w:asciiTheme="minorEastAsia" w:hAnsiTheme="minorEastAsia"/>
          <w:sz w:val="24"/>
          <w:szCs w:val="24"/>
        </w:rPr>
        <w:t>提取信息</w:t>
      </w:r>
      <w:r w:rsidR="004D46D8" w:rsidRPr="004D46D8">
        <w:rPr>
          <w:rFonts w:asciiTheme="minorEastAsia" w:hAnsiTheme="minorEastAsia" w:hint="eastAsia"/>
          <w:sz w:val="24"/>
          <w:szCs w:val="24"/>
        </w:rPr>
        <w:t>，表格梳理命运；</w:t>
      </w:r>
      <w:r w:rsidR="004D46D8" w:rsidRPr="00E6647B">
        <w:rPr>
          <w:rFonts w:asciiTheme="minorEastAsia" w:hAnsiTheme="minorEastAsia"/>
          <w:sz w:val="24"/>
          <w:szCs w:val="24"/>
        </w:rPr>
        <w:t>关联信息</w:t>
      </w:r>
      <w:r w:rsidR="004D46D8" w:rsidRPr="00E6647B">
        <w:rPr>
          <w:rFonts w:asciiTheme="minorEastAsia" w:hAnsiTheme="minorEastAsia" w:hint="eastAsia"/>
          <w:sz w:val="24"/>
          <w:szCs w:val="24"/>
        </w:rPr>
        <w:t>，曲线呈现命运</w:t>
      </w:r>
      <w:r w:rsidR="004D46D8" w:rsidRPr="004D46D8">
        <w:rPr>
          <w:rFonts w:asciiTheme="minorEastAsia" w:hAnsiTheme="minorEastAsia" w:hint="eastAsia"/>
          <w:sz w:val="24"/>
          <w:szCs w:val="24"/>
        </w:rPr>
        <w:t>；整合信息，图例显示命运的步骤</w:t>
      </w:r>
      <w:r w:rsidR="005B59DC" w:rsidRPr="005B59DC">
        <w:rPr>
          <w:rFonts w:asciiTheme="minorEastAsia" w:hAnsiTheme="minorEastAsia" w:hint="eastAsia"/>
          <w:sz w:val="24"/>
          <w:szCs w:val="24"/>
        </w:rPr>
        <w:t>以小组为单位，一起研究《我们看海去》这个故事中小偷</w:t>
      </w:r>
      <w:r w:rsidR="004D46D8">
        <w:rPr>
          <w:rFonts w:asciiTheme="minorEastAsia" w:hAnsiTheme="minorEastAsia" w:hint="eastAsia"/>
          <w:sz w:val="24"/>
          <w:szCs w:val="24"/>
        </w:rPr>
        <w:t>的命运，让</w:t>
      </w:r>
      <w:r w:rsidR="005B59DC" w:rsidRPr="005B59DC">
        <w:rPr>
          <w:rFonts w:asciiTheme="minorEastAsia" w:hAnsiTheme="minorEastAsia" w:hint="eastAsia"/>
          <w:sz w:val="24"/>
          <w:szCs w:val="24"/>
        </w:rPr>
        <w:t>大家合作完成。</w:t>
      </w:r>
    </w:p>
    <w:p w14:paraId="6AA53E8F" w14:textId="77777777" w:rsidR="006857BF" w:rsidRPr="006857BF" w:rsidRDefault="006857BF" w:rsidP="001C3BBE">
      <w:pPr>
        <w:widowControl/>
        <w:spacing w:line="360" w:lineRule="auto"/>
        <w:ind w:leftChars="246" w:left="757" w:hangingChars="100" w:hanging="24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6857BF">
        <w:rPr>
          <w:rFonts w:asciiTheme="minorEastAsia" w:hAnsiTheme="minorEastAsia" w:hint="eastAsia"/>
          <w:color w:val="000000" w:themeColor="text1"/>
          <w:sz w:val="24"/>
          <w:szCs w:val="24"/>
        </w:rPr>
        <w:t>小组同学先提取信息</w:t>
      </w:r>
      <w:proofErr w:type="gramStart"/>
      <w:r w:rsidRPr="006857BF">
        <w:rPr>
          <w:rFonts w:asciiTheme="minorEastAsia" w:hAnsiTheme="minorEastAsia" w:hint="eastAsia"/>
          <w:color w:val="000000" w:themeColor="text1"/>
          <w:sz w:val="24"/>
          <w:szCs w:val="24"/>
        </w:rPr>
        <w:t>找命运</w:t>
      </w:r>
      <w:proofErr w:type="gramEnd"/>
      <w:r w:rsidRPr="006857BF">
        <w:rPr>
          <w:rFonts w:asciiTheme="minorEastAsia" w:hAnsiTheme="minorEastAsia" w:hint="eastAsia"/>
          <w:color w:val="000000" w:themeColor="text1"/>
          <w:sz w:val="24"/>
          <w:szCs w:val="24"/>
        </w:rPr>
        <w:t>节点写在卡片上，再摆故事中人物情感曲线图并</w:t>
      </w:r>
    </w:p>
    <w:p w14:paraId="605DE71D" w14:textId="77777777" w:rsidR="008E38EE" w:rsidRDefault="006857BF" w:rsidP="001C3BBE">
      <w:pPr>
        <w:widowControl/>
        <w:spacing w:line="360" w:lineRule="auto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6857BF">
        <w:rPr>
          <w:rFonts w:asciiTheme="minorEastAsia" w:hAnsiTheme="minorEastAsia" w:hint="eastAsia"/>
          <w:color w:val="000000" w:themeColor="text1"/>
          <w:sz w:val="24"/>
          <w:szCs w:val="24"/>
        </w:rPr>
        <w:t>画出来，</w:t>
      </w:r>
      <w:r w:rsidRPr="006857BF">
        <w:rPr>
          <w:rFonts w:asciiTheme="minorEastAsia" w:hAnsiTheme="minorEastAsia"/>
          <w:color w:val="000000" w:themeColor="text1"/>
          <w:sz w:val="24"/>
          <w:szCs w:val="24"/>
        </w:rPr>
        <w:t>合作摆好后上台展示</w:t>
      </w:r>
      <w:r w:rsidRPr="006857BF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  <w:r w:rsidRPr="002C1B1D">
        <w:rPr>
          <w:rFonts w:asciiTheme="minorEastAsia" w:hAnsiTheme="minorEastAsia"/>
          <w:sz w:val="24"/>
          <w:szCs w:val="24"/>
        </w:rPr>
        <w:t>最后</w:t>
      </w:r>
      <w:r w:rsidRPr="002C1B1D">
        <w:rPr>
          <w:rFonts w:asciiTheme="minorEastAsia" w:hAnsiTheme="minorEastAsia" w:hint="eastAsia"/>
          <w:sz w:val="24"/>
          <w:szCs w:val="24"/>
        </w:rPr>
        <w:t>整合</w:t>
      </w:r>
      <w:r w:rsidRPr="006857BF">
        <w:rPr>
          <w:rFonts w:asciiTheme="minorEastAsia" w:hAnsiTheme="minorEastAsia" w:hint="eastAsia"/>
          <w:sz w:val="24"/>
          <w:szCs w:val="24"/>
        </w:rPr>
        <w:t>小偷的命运信息，整合当时的时代背景，小偷最终的命运是</w:t>
      </w:r>
      <w:r w:rsidRPr="006857BF">
        <w:rPr>
          <w:rFonts w:asciiTheme="minorEastAsia" w:hAnsiTheme="minorEastAsia" w:hint="eastAsia"/>
          <w:color w:val="000000" w:themeColor="text1"/>
          <w:sz w:val="24"/>
          <w:szCs w:val="24"/>
        </w:rPr>
        <w:t>坐牢了。</w:t>
      </w:r>
    </w:p>
    <w:p w14:paraId="0D782459" w14:textId="77777777" w:rsidR="00A949AE" w:rsidRPr="006857BF" w:rsidRDefault="00A949AE" w:rsidP="001C3BBE">
      <w:pPr>
        <w:widowControl/>
        <w:spacing w:line="360" w:lineRule="auto"/>
        <w:jc w:val="left"/>
        <w:rPr>
          <w:rFonts w:asciiTheme="minorEastAsia" w:hAnsiTheme="minorEastAsia"/>
          <w:color w:val="00B050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  运用图解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>
        <w:rPr>
          <w:rFonts w:asciiTheme="minorEastAsia" w:hAnsiTheme="minorEastAsia"/>
          <w:color w:val="000000" w:themeColor="text1"/>
          <w:sz w:val="24"/>
          <w:szCs w:val="24"/>
        </w:rPr>
        <w:t>让小偷的命运也清晰地呈现在我们眼前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14:paraId="55171185" w14:textId="77777777" w:rsidR="008E38EE" w:rsidRPr="0085767D" w:rsidRDefault="0085767D" w:rsidP="001C3BB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5767D">
        <w:rPr>
          <w:rFonts w:asciiTheme="minorEastAsia" w:hAnsiTheme="minorEastAsia" w:hint="eastAsia"/>
          <w:b/>
          <w:sz w:val="24"/>
          <w:szCs w:val="24"/>
        </w:rPr>
        <w:t xml:space="preserve"> （二）</w:t>
      </w:r>
      <w:r w:rsidR="003F3BA9">
        <w:rPr>
          <w:rFonts w:asciiTheme="minorEastAsia" w:hAnsiTheme="minorEastAsia" w:hint="eastAsia"/>
          <w:b/>
          <w:sz w:val="24"/>
          <w:szCs w:val="24"/>
        </w:rPr>
        <w:t>各自</w:t>
      </w:r>
      <w:r w:rsidRPr="0085767D">
        <w:rPr>
          <w:rFonts w:asciiTheme="minorEastAsia" w:hAnsiTheme="minorEastAsia"/>
          <w:b/>
          <w:sz w:val="24"/>
          <w:szCs w:val="24"/>
        </w:rPr>
        <w:t>研究其他故事中人物的命运</w:t>
      </w:r>
    </w:p>
    <w:p w14:paraId="7107F514" w14:textId="77777777" w:rsidR="003C3F7F" w:rsidRPr="003C3F7F" w:rsidRDefault="003C3F7F" w:rsidP="001C3BBE">
      <w:pPr>
        <w:widowControl/>
        <w:spacing w:line="360" w:lineRule="auto"/>
        <w:ind w:firstLine="480"/>
        <w:jc w:val="left"/>
        <w:rPr>
          <w:rFonts w:asciiTheme="minorEastAsia" w:hAnsiTheme="minorEastAsia"/>
          <w:sz w:val="24"/>
          <w:szCs w:val="24"/>
        </w:rPr>
      </w:pPr>
      <w:r w:rsidRPr="003C3F7F">
        <w:rPr>
          <w:rFonts w:asciiTheme="minorEastAsia" w:hAnsiTheme="minorEastAsia" w:hint="eastAsia"/>
          <w:sz w:val="24"/>
          <w:szCs w:val="24"/>
        </w:rPr>
        <w:t>在《惠安馆》中秀贞的命运怎样？《驴打滚儿》中宋妈的命运如何？《爸爸的花儿落了，我也不再是小孩子了》中爸爸的命运又是怎样的？……请同学们根据刚才的学习方法自己选择一个人物</w:t>
      </w:r>
      <w:r w:rsidR="00A949AE">
        <w:rPr>
          <w:rFonts w:asciiTheme="minorEastAsia" w:hAnsiTheme="minorEastAsia" w:hint="eastAsia"/>
          <w:sz w:val="24"/>
          <w:szCs w:val="24"/>
        </w:rPr>
        <w:t>，用图解</w:t>
      </w:r>
      <w:r w:rsidRPr="003C3F7F">
        <w:rPr>
          <w:rFonts w:asciiTheme="minorEastAsia" w:hAnsiTheme="minorEastAsia" w:hint="eastAsia"/>
          <w:sz w:val="24"/>
          <w:szCs w:val="24"/>
        </w:rPr>
        <w:t>来研究他（她）的命运。</w:t>
      </w:r>
    </w:p>
    <w:p w14:paraId="5951F155" w14:textId="77777777" w:rsidR="008E38EE" w:rsidRPr="0085767D" w:rsidRDefault="003C3F7F" w:rsidP="001C3BB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研究结束后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学</w:t>
      </w:r>
      <w:r w:rsidRPr="003C3F7F">
        <w:rPr>
          <w:rFonts w:asciiTheme="minorEastAsia" w:hAnsiTheme="minorEastAsia"/>
          <w:sz w:val="24"/>
          <w:szCs w:val="24"/>
        </w:rPr>
        <w:t>生上台展示</w:t>
      </w:r>
      <w:r w:rsidRPr="003C3F7F">
        <w:rPr>
          <w:rFonts w:asciiTheme="minorEastAsia" w:hAnsiTheme="minorEastAsia" w:hint="eastAsia"/>
          <w:sz w:val="24"/>
          <w:szCs w:val="24"/>
        </w:rPr>
        <w:t>，</w:t>
      </w:r>
      <w:r w:rsidRPr="003C3F7F">
        <w:rPr>
          <w:rFonts w:asciiTheme="minorEastAsia" w:hAnsiTheme="minorEastAsia"/>
          <w:sz w:val="24"/>
          <w:szCs w:val="24"/>
        </w:rPr>
        <w:t>讲人物随命运变化内心情感的</w:t>
      </w:r>
      <w:r w:rsidRPr="003C3F7F">
        <w:rPr>
          <w:rFonts w:asciiTheme="minorEastAsia" w:hAnsiTheme="minorEastAsia" w:hint="eastAsia"/>
          <w:sz w:val="24"/>
          <w:szCs w:val="24"/>
        </w:rPr>
        <w:t>不同。</w:t>
      </w:r>
      <w:r w:rsidRPr="003C3F7F">
        <w:rPr>
          <w:rFonts w:asciiTheme="minorEastAsia" w:hAnsiTheme="minorEastAsia"/>
          <w:sz w:val="24"/>
          <w:szCs w:val="24"/>
        </w:rPr>
        <w:t>教师和学生分析人物最终命运</w:t>
      </w:r>
      <w:r w:rsidRPr="003C3F7F">
        <w:rPr>
          <w:rFonts w:asciiTheme="minorEastAsia" w:hAnsiTheme="minorEastAsia" w:hint="eastAsia"/>
          <w:sz w:val="24"/>
          <w:szCs w:val="24"/>
        </w:rPr>
        <w:t>。</w:t>
      </w:r>
    </w:p>
    <w:p w14:paraId="37A42777" w14:textId="77777777" w:rsidR="004C736D" w:rsidRDefault="003F3BA9" w:rsidP="001C3BBE">
      <w:pPr>
        <w:spacing w:line="360" w:lineRule="auto"/>
        <w:ind w:leftChars="100" w:left="210"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从</w:t>
      </w:r>
      <w:r w:rsidRPr="003F3BA9">
        <w:rPr>
          <w:rFonts w:asciiTheme="minorEastAsia" w:hAnsiTheme="minorEastAsia" w:hint="eastAsia"/>
          <w:color w:val="000000" w:themeColor="text1"/>
          <w:sz w:val="24"/>
          <w:szCs w:val="24"/>
        </w:rPr>
        <w:t>同学们的汇报中，</w:t>
      </w:r>
      <w:r w:rsidR="00A949AE">
        <w:rPr>
          <w:rFonts w:asciiTheme="minorEastAsia" w:hAnsiTheme="minorEastAsia" w:hint="eastAsia"/>
          <w:color w:val="000000" w:themeColor="text1"/>
          <w:sz w:val="24"/>
          <w:szCs w:val="24"/>
        </w:rPr>
        <w:t>最后得知</w:t>
      </w:r>
      <w:r w:rsidRPr="003F3BA9">
        <w:rPr>
          <w:rFonts w:asciiTheme="minorEastAsia" w:hAnsiTheme="minorEastAsia" w:hint="eastAsia"/>
          <w:color w:val="000000" w:themeColor="text1"/>
          <w:sz w:val="24"/>
          <w:szCs w:val="24"/>
        </w:rPr>
        <w:t>这几条曲线</w:t>
      </w:r>
      <w:r w:rsidR="00A949AE">
        <w:rPr>
          <w:rFonts w:asciiTheme="minorEastAsia" w:hAnsiTheme="minorEastAsia" w:hint="eastAsia"/>
          <w:color w:val="000000" w:themeColor="text1"/>
          <w:sz w:val="24"/>
          <w:szCs w:val="24"/>
        </w:rPr>
        <w:t>图</w:t>
      </w:r>
      <w:r w:rsidRPr="003F3BA9">
        <w:rPr>
          <w:rFonts w:asciiTheme="minorEastAsia" w:hAnsiTheme="minorEastAsia" w:hint="eastAsia"/>
          <w:color w:val="000000" w:themeColor="text1"/>
          <w:sz w:val="24"/>
          <w:szCs w:val="24"/>
        </w:rPr>
        <w:t>最后的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走向都是</w:t>
      </w:r>
      <w:r w:rsidRPr="003F3BA9">
        <w:rPr>
          <w:rFonts w:asciiTheme="minorEastAsia" w:hAnsiTheme="minorEastAsia" w:hint="eastAsia"/>
          <w:color w:val="000000" w:themeColor="text1"/>
          <w:sz w:val="24"/>
          <w:szCs w:val="24"/>
        </w:rPr>
        <w:t>向下，说明这几个人物</w:t>
      </w:r>
    </w:p>
    <w:p w14:paraId="2F8AD50D" w14:textId="77777777" w:rsidR="00843C7D" w:rsidRPr="000B469C" w:rsidRDefault="003F3BA9" w:rsidP="004C736D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3F3BA9">
        <w:rPr>
          <w:rFonts w:asciiTheme="minorEastAsia" w:hAnsiTheme="minorEastAsia" w:hint="eastAsia"/>
          <w:color w:val="000000" w:themeColor="text1"/>
          <w:sz w:val="24"/>
          <w:szCs w:val="24"/>
        </w:rPr>
        <w:t>最后的命运都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走向了</w:t>
      </w:r>
      <w:r w:rsidRPr="003F3BA9">
        <w:rPr>
          <w:rFonts w:asciiTheme="minorEastAsia" w:hAnsiTheme="minorEastAsia" w:hint="eastAsia"/>
          <w:color w:val="000000" w:themeColor="text1"/>
          <w:sz w:val="24"/>
          <w:szCs w:val="24"/>
        </w:rPr>
        <w:t>低谷。兰姨娘最终的命运漂泊无定，小偷最后的命运是坐牢了，秀贞惨死车轮，宋妈最后回到了山坳，继续过着苦不堪言的生活，爸爸最后去世了。整合这所有人物命运的信息我们得知书中人物的命运都是那么的</w:t>
      </w:r>
      <w:r w:rsidRPr="003F3BA9">
        <w:rPr>
          <w:rFonts w:asciiTheme="minorEastAsia" w:hAnsiTheme="minorEastAsia" w:hint="eastAsia"/>
          <w:sz w:val="24"/>
          <w:szCs w:val="24"/>
        </w:rPr>
        <w:t>不幸</w:t>
      </w:r>
      <w:r>
        <w:rPr>
          <w:rFonts w:asciiTheme="minorEastAsia" w:hAnsiTheme="minorEastAsia" w:hint="eastAsia"/>
          <w:sz w:val="24"/>
          <w:szCs w:val="24"/>
        </w:rPr>
        <w:t>。</w:t>
      </w:r>
      <w:r w:rsidR="000B469C" w:rsidRPr="000B469C">
        <w:rPr>
          <w:rFonts w:asciiTheme="minorEastAsia" w:hAnsiTheme="minorEastAsia" w:hint="eastAsia"/>
          <w:sz w:val="24"/>
          <w:szCs w:val="24"/>
        </w:rPr>
        <w:t>经过这样的</w:t>
      </w:r>
      <w:r w:rsidR="00C26E66">
        <w:rPr>
          <w:rFonts w:asciiTheme="minorEastAsia" w:hAnsiTheme="minorEastAsia" w:hint="eastAsia"/>
          <w:sz w:val="24"/>
          <w:szCs w:val="24"/>
        </w:rPr>
        <w:t>图解，让</w:t>
      </w:r>
      <w:r w:rsidR="00A949AE">
        <w:rPr>
          <w:rFonts w:asciiTheme="minorEastAsia" w:hAnsiTheme="minorEastAsia" w:hint="eastAsia"/>
          <w:sz w:val="24"/>
          <w:szCs w:val="24"/>
        </w:rPr>
        <w:t>每个故事中人物的命运清楚地再现在我们眼前</w:t>
      </w:r>
      <w:r w:rsidR="000B469C" w:rsidRPr="000B469C">
        <w:rPr>
          <w:rFonts w:asciiTheme="minorEastAsia" w:hAnsiTheme="minorEastAsia" w:hint="eastAsia"/>
          <w:sz w:val="24"/>
          <w:szCs w:val="24"/>
        </w:rPr>
        <w:t>。</w:t>
      </w:r>
      <w:r w:rsidR="007834F7">
        <w:rPr>
          <w:rFonts w:asciiTheme="minorEastAsia" w:hAnsiTheme="minorEastAsia" w:hint="eastAsia"/>
          <w:sz w:val="24"/>
          <w:szCs w:val="24"/>
        </w:rPr>
        <w:t>所以，图解，可以让阅读可视化。</w:t>
      </w:r>
    </w:p>
    <w:p w14:paraId="7C1C1EDF" w14:textId="77777777" w:rsidR="004C736D" w:rsidRDefault="00FB6559" w:rsidP="004C736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在这堂整本书阅读汇报课上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用上</w:t>
      </w:r>
      <w:r w:rsidRPr="0081523B">
        <w:rPr>
          <w:rFonts w:asciiTheme="minorEastAsia" w:hAnsiTheme="minorEastAsia" w:hint="eastAsia"/>
          <w:sz w:val="24"/>
          <w:szCs w:val="24"/>
        </w:rPr>
        <w:t>人物关系图谱、曲线图、时间轴等图或表格</w:t>
      </w:r>
      <w:r>
        <w:rPr>
          <w:rFonts w:asciiTheme="minorEastAsia" w:hAnsiTheme="minorEastAsia" w:hint="eastAsia"/>
          <w:sz w:val="24"/>
          <w:szCs w:val="24"/>
        </w:rPr>
        <w:t>来</w:t>
      </w:r>
    </w:p>
    <w:p w14:paraId="5DD95855" w14:textId="77777777" w:rsidR="005D077A" w:rsidRPr="0081523B" w:rsidRDefault="00FB6559" w:rsidP="004C736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研究</w:t>
      </w:r>
      <w:r w:rsidR="005D077A">
        <w:rPr>
          <w:rFonts w:asciiTheme="minorEastAsia" w:hAnsiTheme="minorEastAsia" w:hint="eastAsia"/>
          <w:sz w:val="24"/>
          <w:szCs w:val="24"/>
        </w:rPr>
        <w:t>书中</w:t>
      </w:r>
      <w:r w:rsidRPr="0081523B">
        <w:rPr>
          <w:rFonts w:asciiTheme="minorEastAsia" w:hAnsiTheme="minorEastAsia" w:hint="eastAsia"/>
          <w:sz w:val="24"/>
          <w:szCs w:val="24"/>
        </w:rPr>
        <w:t>人物的命运，</w:t>
      </w:r>
      <w:r>
        <w:rPr>
          <w:rFonts w:asciiTheme="minorEastAsia" w:hAnsiTheme="minorEastAsia" w:hint="eastAsia"/>
          <w:sz w:val="24"/>
          <w:szCs w:val="24"/>
        </w:rPr>
        <w:t>既能考察学生的阅读情况，又能将每个故事中的人物命运进行梳理</w:t>
      </w:r>
      <w:r w:rsidR="005D077A">
        <w:rPr>
          <w:rFonts w:asciiTheme="minorEastAsia" w:hAnsiTheme="minorEastAsia" w:hint="eastAsia"/>
          <w:sz w:val="24"/>
          <w:szCs w:val="24"/>
        </w:rPr>
        <w:t>，并且还得出了书中所有人物的命运都是那么的不幸，知道了</w:t>
      </w:r>
      <w:r w:rsidR="005D077A" w:rsidRPr="005D077A">
        <w:rPr>
          <w:rFonts w:asciiTheme="minorEastAsia" w:hAnsiTheme="minorEastAsia"/>
          <w:color w:val="000000" w:themeColor="text1"/>
          <w:sz w:val="24"/>
          <w:szCs w:val="24"/>
        </w:rPr>
        <w:t>这本书是借小人物的命运</w:t>
      </w:r>
      <w:r w:rsidR="005D077A" w:rsidRPr="005D077A">
        <w:rPr>
          <w:rFonts w:asciiTheme="minorEastAsia" w:hAnsiTheme="minorEastAsia" w:hint="eastAsia"/>
          <w:sz w:val="24"/>
          <w:szCs w:val="24"/>
        </w:rPr>
        <w:t>向</w:t>
      </w:r>
      <w:r w:rsidR="005D077A" w:rsidRPr="005D077A">
        <w:rPr>
          <w:rFonts w:asciiTheme="minorEastAsia" w:hAnsiTheme="minorEastAsia"/>
          <w:color w:val="000000" w:themeColor="text1"/>
          <w:sz w:val="24"/>
          <w:szCs w:val="24"/>
        </w:rPr>
        <w:t>我们展示了那个时代</w:t>
      </w:r>
      <w:r w:rsidR="005D077A">
        <w:rPr>
          <w:rFonts w:asciiTheme="minorEastAsia" w:hAnsiTheme="minorEastAsia" w:hint="eastAsia"/>
          <w:color w:val="000000" w:themeColor="text1"/>
          <w:sz w:val="24"/>
          <w:szCs w:val="24"/>
        </w:rPr>
        <w:t>的背景。</w:t>
      </w:r>
      <w:r w:rsidR="00C51350">
        <w:rPr>
          <w:rFonts w:asciiTheme="minorEastAsia" w:hAnsiTheme="minorEastAsia" w:hint="eastAsia"/>
          <w:color w:val="000000" w:themeColor="text1"/>
          <w:sz w:val="24"/>
          <w:szCs w:val="24"/>
        </w:rPr>
        <w:t>所以</w:t>
      </w:r>
      <w:r w:rsidR="00C51350">
        <w:rPr>
          <w:rFonts w:asciiTheme="minorEastAsia" w:hAnsiTheme="minorEastAsia" w:hint="eastAsia"/>
          <w:sz w:val="24"/>
          <w:szCs w:val="24"/>
        </w:rPr>
        <w:t>经过图解，就可以让我们的阅读可视化，就能够让我们的研究更深入，并且清晰地呈现出我们的研究成果。</w:t>
      </w:r>
    </w:p>
    <w:p w14:paraId="761E9083" w14:textId="77777777" w:rsidR="008E38EE" w:rsidRPr="004C736D" w:rsidRDefault="008E38EE" w:rsidP="001C3BBE">
      <w:pPr>
        <w:adjustRightInd w:val="0"/>
        <w:snapToGrid w:val="0"/>
        <w:spacing w:line="360" w:lineRule="auto"/>
        <w:rPr>
          <w:rFonts w:ascii="宋体" w:hAnsi="宋体" w:cs="Arial"/>
          <w:b/>
          <w:kern w:val="0"/>
          <w:sz w:val="24"/>
          <w:szCs w:val="24"/>
        </w:rPr>
      </w:pPr>
      <w:r w:rsidRPr="004C736D">
        <w:rPr>
          <w:rFonts w:ascii="宋体" w:hAnsi="宋体" w:cs="Arial" w:hint="eastAsia"/>
          <w:b/>
          <w:kern w:val="0"/>
          <w:sz w:val="24"/>
          <w:szCs w:val="24"/>
        </w:rPr>
        <w:t>参考文献：</w:t>
      </w:r>
    </w:p>
    <w:p w14:paraId="0D9AF76A" w14:textId="77777777" w:rsidR="008E38EE" w:rsidRPr="00D762FA" w:rsidRDefault="00B731F8" w:rsidP="001C3BB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="方正舒体" w:eastAsia="方正舒体" w:hAnsi="方正舒体" w:hint="eastAsia"/>
          <w:sz w:val="24"/>
          <w:szCs w:val="24"/>
        </w:rPr>
        <w:t>[</w:t>
      </w:r>
      <w:r>
        <w:rPr>
          <w:rFonts w:ascii="方正舒体" w:eastAsia="方正舒体" w:hAnsi="方正舒体"/>
          <w:sz w:val="24"/>
          <w:szCs w:val="24"/>
        </w:rPr>
        <w:t>1</w:t>
      </w:r>
      <w:r>
        <w:rPr>
          <w:rFonts w:ascii="方正舒体" w:eastAsia="方正舒体" w:hAnsi="方正舒体" w:hint="eastAsia"/>
          <w:sz w:val="24"/>
          <w:szCs w:val="24"/>
        </w:rPr>
        <w:t>]</w:t>
      </w:r>
      <w:r w:rsidR="008E38EE" w:rsidRPr="00D762F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魏丽.浅谈整本书阅读的意义及策略[J].教育革新，2015，（12）</w:t>
      </w:r>
    </w:p>
    <w:p w14:paraId="0D1260DF" w14:textId="2E4C2C4E" w:rsidR="008E38EE" w:rsidRDefault="00B731F8" w:rsidP="001C3BBE">
      <w:pPr>
        <w:spacing w:line="360" w:lineRule="auto"/>
        <w:ind w:firstLineChars="200" w:firstLine="48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>
        <w:rPr>
          <w:rFonts w:ascii="方正舒体" w:eastAsia="方正舒体" w:hAnsi="方正舒体" w:cs="宋体" w:hint="eastAsia"/>
          <w:color w:val="333333"/>
          <w:kern w:val="0"/>
          <w:sz w:val="24"/>
          <w:szCs w:val="24"/>
        </w:rPr>
        <w:t>[</w:t>
      </w:r>
      <w:r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2</w:t>
      </w:r>
      <w:r>
        <w:rPr>
          <w:rFonts w:ascii="方正舒体" w:eastAsia="方正舒体" w:hAnsi="方正舒体" w:cs="宋体" w:hint="eastAsia"/>
          <w:color w:val="333333"/>
          <w:kern w:val="0"/>
          <w:sz w:val="24"/>
          <w:szCs w:val="24"/>
        </w:rPr>
        <w:t>]</w:t>
      </w:r>
      <w:proofErr w:type="gramStart"/>
      <w:r w:rsidR="00DD5BEA" w:rsidRPr="00D762F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董菊初</w:t>
      </w:r>
      <w:proofErr w:type="gramEnd"/>
      <w:r w:rsidR="00DD5BEA" w:rsidRPr="00D762F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.叶圣陶语文教育思想理论[M].北京：开明出版社，1998.</w:t>
      </w:r>
    </w:p>
    <w:p w14:paraId="3B4C7132" w14:textId="125C2C44" w:rsidR="003F0B36" w:rsidRPr="00D762FA" w:rsidRDefault="003F0B36" w:rsidP="003F0B36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2</w:t>
      </w:r>
      <w:r>
        <w:rPr>
          <w:rFonts w:asciiTheme="minorEastAsia" w:hAnsiTheme="minorEastAsia" w:cs="宋体"/>
          <w:color w:val="333333"/>
          <w:kern w:val="0"/>
          <w:sz w:val="24"/>
          <w:szCs w:val="24"/>
        </w:rPr>
        <w:t>020</w:t>
      </w:r>
      <w:r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年1</w:t>
      </w:r>
      <w:r>
        <w:rPr>
          <w:rFonts w:asciiTheme="minorEastAsia" w:hAnsiTheme="minorEastAsia" w:cs="宋体"/>
          <w:color w:val="333333"/>
          <w:kern w:val="0"/>
          <w:sz w:val="24"/>
          <w:szCs w:val="24"/>
        </w:rPr>
        <w:t>2</w:t>
      </w:r>
      <w:r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月</w:t>
      </w:r>
      <w:r>
        <w:rPr>
          <w:rFonts w:asciiTheme="minorEastAsia" w:hAnsiTheme="minorEastAsia" w:cs="宋体"/>
          <w:color w:val="333333"/>
          <w:kern w:val="0"/>
          <w:sz w:val="24"/>
          <w:szCs w:val="24"/>
        </w:rPr>
        <w:t>21</w:t>
      </w:r>
      <w:r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日</w:t>
      </w:r>
    </w:p>
    <w:sectPr w:rsidR="003F0B36" w:rsidRPr="00D762FA" w:rsidSect="001A62C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9582F" w14:textId="77777777" w:rsidR="005A3D42" w:rsidRDefault="005A3D42" w:rsidP="004B0CD1">
      <w:r>
        <w:separator/>
      </w:r>
    </w:p>
  </w:endnote>
  <w:endnote w:type="continuationSeparator" w:id="0">
    <w:p w14:paraId="71D20CCF" w14:textId="77777777" w:rsidR="005A3D42" w:rsidRDefault="005A3D42" w:rsidP="004B0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91581556"/>
      <w:docPartObj>
        <w:docPartGallery w:val="Page Numbers (Bottom of Page)"/>
        <w:docPartUnique/>
      </w:docPartObj>
    </w:sdtPr>
    <w:sdtEndPr/>
    <w:sdtContent>
      <w:p w14:paraId="38CD92DA" w14:textId="77777777" w:rsidR="001A62CA" w:rsidRDefault="001A62C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A62CA">
          <w:rPr>
            <w:noProof/>
            <w:lang w:val="zh-CN"/>
          </w:rPr>
          <w:t>5</w:t>
        </w:r>
        <w:r>
          <w:fldChar w:fldCharType="end"/>
        </w:r>
      </w:p>
    </w:sdtContent>
  </w:sdt>
  <w:p w14:paraId="41877CFA" w14:textId="77777777" w:rsidR="001A62CA" w:rsidRDefault="001A62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E2BD1F" w14:textId="77777777" w:rsidR="005A3D42" w:rsidRDefault="005A3D42" w:rsidP="004B0CD1">
      <w:r>
        <w:separator/>
      </w:r>
    </w:p>
  </w:footnote>
  <w:footnote w:type="continuationSeparator" w:id="0">
    <w:p w14:paraId="72F1D250" w14:textId="77777777" w:rsidR="005A3D42" w:rsidRDefault="005A3D42" w:rsidP="004B0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CC6EB0"/>
    <w:multiLevelType w:val="hybridMultilevel"/>
    <w:tmpl w:val="3CEEFB46"/>
    <w:lvl w:ilvl="0" w:tplc="6C1A86C0">
      <w:start w:val="1"/>
      <w:numFmt w:val="decimal"/>
      <w:lvlText w:val="（%1）"/>
      <w:lvlJc w:val="left"/>
      <w:pPr>
        <w:ind w:left="720" w:hanging="72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E2655D6"/>
    <w:multiLevelType w:val="hybridMultilevel"/>
    <w:tmpl w:val="C91E2FC2"/>
    <w:lvl w:ilvl="0" w:tplc="00B43AA2">
      <w:start w:val="1"/>
      <w:numFmt w:val="decimal"/>
      <w:lvlText w:val="%1.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30" w:hanging="420"/>
      </w:pPr>
    </w:lvl>
    <w:lvl w:ilvl="2" w:tplc="0409001B" w:tentative="1">
      <w:start w:val="1"/>
      <w:numFmt w:val="lowerRoman"/>
      <w:lvlText w:val="%3."/>
      <w:lvlJc w:val="right"/>
      <w:pPr>
        <w:ind w:left="1550" w:hanging="420"/>
      </w:pPr>
    </w:lvl>
    <w:lvl w:ilvl="3" w:tplc="0409000F" w:tentative="1">
      <w:start w:val="1"/>
      <w:numFmt w:val="decimal"/>
      <w:lvlText w:val="%4."/>
      <w:lvlJc w:val="left"/>
      <w:pPr>
        <w:ind w:left="1970" w:hanging="420"/>
      </w:pPr>
    </w:lvl>
    <w:lvl w:ilvl="4" w:tplc="04090019" w:tentative="1">
      <w:start w:val="1"/>
      <w:numFmt w:val="lowerLetter"/>
      <w:lvlText w:val="%5)"/>
      <w:lvlJc w:val="left"/>
      <w:pPr>
        <w:ind w:left="2390" w:hanging="420"/>
      </w:pPr>
    </w:lvl>
    <w:lvl w:ilvl="5" w:tplc="0409001B" w:tentative="1">
      <w:start w:val="1"/>
      <w:numFmt w:val="lowerRoman"/>
      <w:lvlText w:val="%6."/>
      <w:lvlJc w:val="right"/>
      <w:pPr>
        <w:ind w:left="2810" w:hanging="420"/>
      </w:pPr>
    </w:lvl>
    <w:lvl w:ilvl="6" w:tplc="0409000F" w:tentative="1">
      <w:start w:val="1"/>
      <w:numFmt w:val="decimal"/>
      <w:lvlText w:val="%7."/>
      <w:lvlJc w:val="left"/>
      <w:pPr>
        <w:ind w:left="3230" w:hanging="420"/>
      </w:pPr>
    </w:lvl>
    <w:lvl w:ilvl="7" w:tplc="04090019" w:tentative="1">
      <w:start w:val="1"/>
      <w:numFmt w:val="lowerLetter"/>
      <w:lvlText w:val="%8)"/>
      <w:lvlJc w:val="left"/>
      <w:pPr>
        <w:ind w:left="3650" w:hanging="420"/>
      </w:pPr>
    </w:lvl>
    <w:lvl w:ilvl="8" w:tplc="0409001B" w:tentative="1">
      <w:start w:val="1"/>
      <w:numFmt w:val="lowerRoman"/>
      <w:lvlText w:val="%9."/>
      <w:lvlJc w:val="right"/>
      <w:pPr>
        <w:ind w:left="4070" w:hanging="420"/>
      </w:pPr>
    </w:lvl>
  </w:abstractNum>
  <w:abstractNum w:abstractNumId="2" w15:restartNumberingAfterBreak="0">
    <w:nsid w:val="71B204CF"/>
    <w:multiLevelType w:val="hybridMultilevel"/>
    <w:tmpl w:val="7162155C"/>
    <w:lvl w:ilvl="0" w:tplc="FF6A37A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E2E"/>
    <w:rsid w:val="00015F9E"/>
    <w:rsid w:val="00017F71"/>
    <w:rsid w:val="000417B6"/>
    <w:rsid w:val="000572EE"/>
    <w:rsid w:val="00063F23"/>
    <w:rsid w:val="00065896"/>
    <w:rsid w:val="000764C3"/>
    <w:rsid w:val="00094290"/>
    <w:rsid w:val="000B469C"/>
    <w:rsid w:val="000B5D04"/>
    <w:rsid w:val="000C6CA7"/>
    <w:rsid w:val="000F5D4D"/>
    <w:rsid w:val="0010693C"/>
    <w:rsid w:val="00130491"/>
    <w:rsid w:val="00144E94"/>
    <w:rsid w:val="0018404E"/>
    <w:rsid w:val="001A62CA"/>
    <w:rsid w:val="001C3BBE"/>
    <w:rsid w:val="002579B5"/>
    <w:rsid w:val="002638EC"/>
    <w:rsid w:val="002B3DF2"/>
    <w:rsid w:val="002C1B1D"/>
    <w:rsid w:val="003A7BB5"/>
    <w:rsid w:val="003C365F"/>
    <w:rsid w:val="003C3F7F"/>
    <w:rsid w:val="003F0B36"/>
    <w:rsid w:val="003F2D16"/>
    <w:rsid w:val="003F37E7"/>
    <w:rsid w:val="003F3BA9"/>
    <w:rsid w:val="00422A80"/>
    <w:rsid w:val="004274F3"/>
    <w:rsid w:val="00442C27"/>
    <w:rsid w:val="00453BD7"/>
    <w:rsid w:val="004B0CD1"/>
    <w:rsid w:val="004C736D"/>
    <w:rsid w:val="004D22CC"/>
    <w:rsid w:val="004D46D8"/>
    <w:rsid w:val="004F43B1"/>
    <w:rsid w:val="00516EE4"/>
    <w:rsid w:val="00545C96"/>
    <w:rsid w:val="005A3D42"/>
    <w:rsid w:val="005B59DC"/>
    <w:rsid w:val="005D077A"/>
    <w:rsid w:val="00604F5E"/>
    <w:rsid w:val="00612199"/>
    <w:rsid w:val="006857BF"/>
    <w:rsid w:val="006D5881"/>
    <w:rsid w:val="006F63E5"/>
    <w:rsid w:val="007200DB"/>
    <w:rsid w:val="007261B5"/>
    <w:rsid w:val="007456CB"/>
    <w:rsid w:val="007508EA"/>
    <w:rsid w:val="007834F7"/>
    <w:rsid w:val="008059F4"/>
    <w:rsid w:val="0081523B"/>
    <w:rsid w:val="00833E7C"/>
    <w:rsid w:val="00843C7D"/>
    <w:rsid w:val="0085767D"/>
    <w:rsid w:val="00862ABC"/>
    <w:rsid w:val="008852E5"/>
    <w:rsid w:val="008E38EE"/>
    <w:rsid w:val="008F3E77"/>
    <w:rsid w:val="008F6A14"/>
    <w:rsid w:val="00933CB4"/>
    <w:rsid w:val="009739C9"/>
    <w:rsid w:val="0098353C"/>
    <w:rsid w:val="009966C5"/>
    <w:rsid w:val="00A13557"/>
    <w:rsid w:val="00A450D0"/>
    <w:rsid w:val="00A473AE"/>
    <w:rsid w:val="00A511EA"/>
    <w:rsid w:val="00A949AE"/>
    <w:rsid w:val="00B731F8"/>
    <w:rsid w:val="00B85E2E"/>
    <w:rsid w:val="00B87775"/>
    <w:rsid w:val="00BA4EFB"/>
    <w:rsid w:val="00BC6F22"/>
    <w:rsid w:val="00BD16A4"/>
    <w:rsid w:val="00BF0849"/>
    <w:rsid w:val="00C26E66"/>
    <w:rsid w:val="00C40EDE"/>
    <w:rsid w:val="00C51350"/>
    <w:rsid w:val="00C65660"/>
    <w:rsid w:val="00C66B6D"/>
    <w:rsid w:val="00C7547B"/>
    <w:rsid w:val="00C94A2A"/>
    <w:rsid w:val="00CB4EF9"/>
    <w:rsid w:val="00CD70CB"/>
    <w:rsid w:val="00CE5BEB"/>
    <w:rsid w:val="00CE729A"/>
    <w:rsid w:val="00CF57A6"/>
    <w:rsid w:val="00D431E9"/>
    <w:rsid w:val="00D762FA"/>
    <w:rsid w:val="00D90367"/>
    <w:rsid w:val="00DD5BEA"/>
    <w:rsid w:val="00DF12AC"/>
    <w:rsid w:val="00E11F59"/>
    <w:rsid w:val="00E57362"/>
    <w:rsid w:val="00E6647B"/>
    <w:rsid w:val="00EA7DD0"/>
    <w:rsid w:val="00EF27B3"/>
    <w:rsid w:val="00F136C6"/>
    <w:rsid w:val="00F906AA"/>
    <w:rsid w:val="00FB6559"/>
    <w:rsid w:val="00FD376C"/>
    <w:rsid w:val="00FE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1F432"/>
  <w15:chartTrackingRefBased/>
  <w15:docId w15:val="{83FCD7D7-BA4F-4128-B1C4-851189B55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0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B0CD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0C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0CD1"/>
    <w:rPr>
      <w:sz w:val="18"/>
      <w:szCs w:val="18"/>
    </w:rPr>
  </w:style>
  <w:style w:type="paragraph" w:styleId="a7">
    <w:name w:val="List Paragraph"/>
    <w:basedOn w:val="a"/>
    <w:uiPriority w:val="34"/>
    <w:qFormat/>
    <w:rsid w:val="007200DB"/>
    <w:pPr>
      <w:widowControl/>
      <w:spacing w:line="360" w:lineRule="auto"/>
      <w:ind w:firstLineChars="200" w:firstLine="420"/>
      <w:jc w:val="left"/>
    </w:pPr>
  </w:style>
  <w:style w:type="table" w:styleId="a8">
    <w:name w:val="Table Grid"/>
    <w:basedOn w:val="a1"/>
    <w:uiPriority w:val="39"/>
    <w:rsid w:val="00720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5</Pages>
  <Words>514</Words>
  <Characters>2933</Characters>
  <Application>Microsoft Office Word</Application>
  <DocSecurity>0</DocSecurity>
  <Lines>24</Lines>
  <Paragraphs>6</Paragraphs>
  <ScaleCrop>false</ScaleCrop>
  <Company>HP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Lenovo</cp:lastModifiedBy>
  <cp:revision>219</cp:revision>
  <dcterms:created xsi:type="dcterms:W3CDTF">2020-08-05T07:39:00Z</dcterms:created>
  <dcterms:modified xsi:type="dcterms:W3CDTF">2020-12-27T04:39:00Z</dcterms:modified>
</cp:coreProperties>
</file>